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0" w:type="dxa"/>
        <w:tblInd w:w="3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7"/>
        <w:gridCol w:w="6093"/>
      </w:tblGrid>
      <w:tr w:rsidR="00DD460B" w:rsidRPr="00DD460B" w:rsidTr="00522795">
        <w:trPr>
          <w:trHeight w:val="973"/>
        </w:trPr>
        <w:tc>
          <w:tcPr>
            <w:tcW w:w="3857" w:type="dxa"/>
          </w:tcPr>
          <w:p w:rsidR="00F670CA" w:rsidRPr="00DD460B" w:rsidRDefault="004603E5">
            <w:pPr>
              <w:pStyle w:val="TableParagraph"/>
              <w:spacing w:before="0" w:line="287" w:lineRule="exact"/>
              <w:ind w:left="3" w:right="30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UBND XÃ </w:t>
            </w:r>
            <w:r w:rsidR="00522795" w:rsidRPr="00DD460B">
              <w:rPr>
                <w:sz w:val="24"/>
                <w:szCs w:val="24"/>
                <w:lang w:val="en-US"/>
              </w:rPr>
              <w:t>YÊN THÀNH</w:t>
            </w:r>
          </w:p>
          <w:p w:rsidR="00F670CA" w:rsidRPr="00DD460B" w:rsidRDefault="00522795" w:rsidP="00522795">
            <w:pPr>
              <w:pStyle w:val="TableParagraph"/>
              <w:spacing w:before="8" w:after="30"/>
              <w:ind w:left="2" w:right="306"/>
              <w:rPr>
                <w:b/>
                <w:lang w:val="en-US"/>
              </w:rPr>
            </w:pPr>
            <w:r w:rsidRPr="00DD460B">
              <w:rPr>
                <w:b/>
                <w:lang w:val="en-US"/>
              </w:rPr>
              <w:t>TRƯỜNG THCS PHAN ĐĂNGLƯU</w:t>
            </w:r>
          </w:p>
          <w:p w:rsidR="00F670CA" w:rsidRPr="00DD460B" w:rsidRDefault="00D524A1">
            <w:pPr>
              <w:pStyle w:val="TableParagraph"/>
              <w:spacing w:before="0" w:line="20" w:lineRule="exact"/>
              <w:ind w:left="1079"/>
              <w:rPr>
                <w:sz w:val="2"/>
              </w:rPr>
            </w:pPr>
            <w:r w:rsidRPr="00DD460B">
              <w:rPr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 wp14:anchorId="15942CD2" wp14:editId="70883E8A">
                      <wp:extent cx="895350" cy="9525"/>
                      <wp:effectExtent l="9525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5350" cy="9525"/>
                                <a:chOff x="0" y="0"/>
                                <a:chExt cx="89535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72"/>
                                  <a:ext cx="895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0">
                                      <a:moveTo>
                                        <a:pt x="0" y="0"/>
                                      </a:moveTo>
                                      <a:lnTo>
                                        <a:pt x="89535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70.5pt;height:.75pt;mso-position-horizontal-relative:char;mso-position-vertical-relative:line" id="docshapegroup1" coordorigin="0,0" coordsize="1410,15">
                      <v:line style="position:absolute" from="0,7" to="1410,7" stroked="true" strokeweight=".72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F670CA" w:rsidRPr="00DD460B" w:rsidRDefault="00D524A1">
            <w:pPr>
              <w:pStyle w:val="TableParagraph"/>
              <w:spacing w:before="61" w:line="279" w:lineRule="exact"/>
              <w:ind w:right="306"/>
              <w:jc w:val="center"/>
              <w:rPr>
                <w:sz w:val="26"/>
                <w:lang w:val="en-US"/>
              </w:rPr>
            </w:pPr>
            <w:r w:rsidRPr="00DD460B">
              <w:rPr>
                <w:sz w:val="26"/>
              </w:rPr>
              <w:t>Số:</w:t>
            </w:r>
            <w:r w:rsidRPr="00DD460B">
              <w:rPr>
                <w:spacing w:val="32"/>
                <w:sz w:val="26"/>
              </w:rPr>
              <w:t xml:space="preserve"> </w:t>
            </w:r>
            <w:r w:rsidRPr="00DD460B">
              <w:rPr>
                <w:spacing w:val="72"/>
                <w:w w:val="150"/>
                <w:position w:val="-4"/>
                <w:sz w:val="28"/>
              </w:rPr>
              <w:t xml:space="preserve"> </w:t>
            </w:r>
            <w:r w:rsidR="00522795" w:rsidRPr="00DD460B">
              <w:rPr>
                <w:sz w:val="26"/>
              </w:rPr>
              <w:t>/</w:t>
            </w:r>
            <w:r w:rsidR="00522795" w:rsidRPr="00DD460B">
              <w:rPr>
                <w:sz w:val="26"/>
                <w:lang w:val="en-US"/>
              </w:rPr>
              <w:t>KHKSCL</w:t>
            </w:r>
            <w:r w:rsidRPr="00DD460B">
              <w:rPr>
                <w:sz w:val="26"/>
              </w:rPr>
              <w:t>-</w:t>
            </w:r>
            <w:r w:rsidR="00522795" w:rsidRPr="00DD460B">
              <w:rPr>
                <w:spacing w:val="-4"/>
                <w:sz w:val="26"/>
                <w:lang w:val="en-US"/>
              </w:rPr>
              <w:t>PĐL</w:t>
            </w:r>
          </w:p>
        </w:tc>
        <w:tc>
          <w:tcPr>
            <w:tcW w:w="6093" w:type="dxa"/>
          </w:tcPr>
          <w:p w:rsidR="00F670CA" w:rsidRPr="00DD460B" w:rsidRDefault="00D524A1">
            <w:pPr>
              <w:pStyle w:val="TableParagraph"/>
              <w:spacing w:before="0" w:line="294" w:lineRule="exact"/>
              <w:ind w:left="304"/>
              <w:jc w:val="center"/>
              <w:rPr>
                <w:b/>
                <w:sz w:val="26"/>
              </w:rPr>
            </w:pPr>
            <w:r w:rsidRPr="00DD460B">
              <w:rPr>
                <w:b/>
                <w:sz w:val="26"/>
              </w:rPr>
              <w:t>CỘNG</w:t>
            </w:r>
            <w:r w:rsidRPr="00DD460B">
              <w:rPr>
                <w:b/>
                <w:spacing w:val="-8"/>
                <w:sz w:val="26"/>
              </w:rPr>
              <w:t xml:space="preserve"> </w:t>
            </w:r>
            <w:r w:rsidRPr="00DD460B">
              <w:rPr>
                <w:b/>
                <w:sz w:val="26"/>
              </w:rPr>
              <w:t>HOÀ</w:t>
            </w:r>
            <w:r w:rsidRPr="00DD460B">
              <w:rPr>
                <w:b/>
                <w:spacing w:val="-6"/>
                <w:sz w:val="26"/>
              </w:rPr>
              <w:t xml:space="preserve"> </w:t>
            </w:r>
            <w:r w:rsidRPr="00DD460B">
              <w:rPr>
                <w:b/>
                <w:sz w:val="26"/>
              </w:rPr>
              <w:t>XÃ</w:t>
            </w:r>
            <w:r w:rsidRPr="00DD460B">
              <w:rPr>
                <w:b/>
                <w:spacing w:val="-6"/>
                <w:sz w:val="26"/>
              </w:rPr>
              <w:t xml:space="preserve"> </w:t>
            </w:r>
            <w:r w:rsidRPr="00DD460B">
              <w:rPr>
                <w:b/>
                <w:sz w:val="26"/>
              </w:rPr>
              <w:t>HỘI</w:t>
            </w:r>
            <w:r w:rsidRPr="00DD460B">
              <w:rPr>
                <w:b/>
                <w:spacing w:val="-6"/>
                <w:sz w:val="26"/>
              </w:rPr>
              <w:t xml:space="preserve"> </w:t>
            </w:r>
            <w:r w:rsidRPr="00DD460B">
              <w:rPr>
                <w:b/>
                <w:sz w:val="26"/>
              </w:rPr>
              <w:t>CHỦ</w:t>
            </w:r>
            <w:r w:rsidRPr="00DD460B">
              <w:rPr>
                <w:b/>
                <w:spacing w:val="-7"/>
                <w:sz w:val="26"/>
              </w:rPr>
              <w:t xml:space="preserve"> </w:t>
            </w:r>
            <w:r w:rsidRPr="00DD460B">
              <w:rPr>
                <w:b/>
                <w:sz w:val="26"/>
              </w:rPr>
              <w:t>NGHĨA</w:t>
            </w:r>
            <w:r w:rsidRPr="00DD460B">
              <w:rPr>
                <w:b/>
                <w:spacing w:val="-8"/>
                <w:sz w:val="26"/>
              </w:rPr>
              <w:t xml:space="preserve"> </w:t>
            </w:r>
            <w:r w:rsidRPr="00DD460B">
              <w:rPr>
                <w:b/>
                <w:sz w:val="26"/>
              </w:rPr>
              <w:t>VIỆT</w:t>
            </w:r>
            <w:r w:rsidRPr="00DD460B">
              <w:rPr>
                <w:b/>
                <w:spacing w:val="-6"/>
                <w:sz w:val="26"/>
              </w:rPr>
              <w:t xml:space="preserve"> </w:t>
            </w:r>
            <w:r w:rsidRPr="00DD460B">
              <w:rPr>
                <w:b/>
                <w:spacing w:val="-5"/>
                <w:sz w:val="26"/>
              </w:rPr>
              <w:t>NAM</w:t>
            </w:r>
          </w:p>
          <w:p w:rsidR="00F670CA" w:rsidRPr="00DD460B" w:rsidRDefault="000F0043" w:rsidP="000F0043">
            <w:pPr>
              <w:pStyle w:val="TableParagraph"/>
              <w:spacing w:before="1" w:after="30"/>
              <w:ind w:left="356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               </w:t>
            </w:r>
            <w:r w:rsidR="00D524A1" w:rsidRPr="00DD460B">
              <w:rPr>
                <w:b/>
                <w:sz w:val="26"/>
              </w:rPr>
              <w:t>Độc</w:t>
            </w:r>
            <w:r w:rsidR="00D524A1" w:rsidRPr="00DD460B">
              <w:rPr>
                <w:b/>
                <w:spacing w:val="-5"/>
                <w:sz w:val="26"/>
              </w:rPr>
              <w:t xml:space="preserve"> </w:t>
            </w:r>
            <w:r w:rsidR="00D524A1" w:rsidRPr="00DD460B">
              <w:rPr>
                <w:b/>
                <w:sz w:val="26"/>
              </w:rPr>
              <w:t>lập</w:t>
            </w:r>
            <w:r w:rsidR="00D524A1" w:rsidRPr="00DD460B">
              <w:rPr>
                <w:b/>
                <w:spacing w:val="-4"/>
                <w:sz w:val="26"/>
              </w:rPr>
              <w:t xml:space="preserve"> </w:t>
            </w:r>
            <w:r w:rsidR="00D524A1" w:rsidRPr="00DD460B">
              <w:rPr>
                <w:b/>
                <w:sz w:val="26"/>
              </w:rPr>
              <w:t>-</w:t>
            </w:r>
            <w:r w:rsidR="00D524A1" w:rsidRPr="00DD460B">
              <w:rPr>
                <w:b/>
                <w:spacing w:val="-1"/>
                <w:sz w:val="26"/>
              </w:rPr>
              <w:t xml:space="preserve"> </w:t>
            </w:r>
            <w:r w:rsidR="00D524A1" w:rsidRPr="00DD460B">
              <w:rPr>
                <w:b/>
                <w:sz w:val="26"/>
              </w:rPr>
              <w:t>Tự</w:t>
            </w:r>
            <w:r w:rsidR="00D524A1" w:rsidRPr="00DD460B">
              <w:rPr>
                <w:b/>
                <w:spacing w:val="-4"/>
                <w:sz w:val="26"/>
              </w:rPr>
              <w:t xml:space="preserve"> </w:t>
            </w:r>
            <w:r w:rsidR="00D524A1" w:rsidRPr="00DD460B">
              <w:rPr>
                <w:b/>
                <w:sz w:val="26"/>
              </w:rPr>
              <w:t>do</w:t>
            </w:r>
            <w:r w:rsidR="00D524A1" w:rsidRPr="00DD460B">
              <w:rPr>
                <w:b/>
                <w:spacing w:val="-4"/>
                <w:sz w:val="26"/>
              </w:rPr>
              <w:t xml:space="preserve"> </w:t>
            </w:r>
            <w:r w:rsidR="00D524A1" w:rsidRPr="00DD460B">
              <w:rPr>
                <w:b/>
                <w:sz w:val="26"/>
              </w:rPr>
              <w:t>-</w:t>
            </w:r>
            <w:r w:rsidR="00D524A1" w:rsidRPr="00DD460B">
              <w:rPr>
                <w:b/>
                <w:spacing w:val="-1"/>
                <w:sz w:val="26"/>
              </w:rPr>
              <w:t xml:space="preserve"> </w:t>
            </w:r>
            <w:r w:rsidR="00D524A1" w:rsidRPr="00DD460B">
              <w:rPr>
                <w:b/>
                <w:sz w:val="26"/>
              </w:rPr>
              <w:t>Hạnh</w:t>
            </w:r>
            <w:r w:rsidR="00D524A1" w:rsidRPr="00DD460B">
              <w:rPr>
                <w:b/>
                <w:spacing w:val="-4"/>
                <w:sz w:val="26"/>
              </w:rPr>
              <w:t xml:space="preserve"> phúc</w:t>
            </w:r>
          </w:p>
          <w:p w:rsidR="00F670CA" w:rsidRPr="00DD460B" w:rsidRDefault="00D524A1">
            <w:pPr>
              <w:pStyle w:val="TableParagraph"/>
              <w:spacing w:before="0" w:line="20" w:lineRule="exact"/>
              <w:ind w:left="1347"/>
              <w:rPr>
                <w:sz w:val="2"/>
              </w:rPr>
            </w:pPr>
            <w:r w:rsidRPr="00DD460B">
              <w:rPr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 wp14:anchorId="00912E4F" wp14:editId="5CAA4A4A">
                      <wp:extent cx="1955800" cy="9525"/>
                      <wp:effectExtent l="9525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0" cy="9525"/>
                                <a:chOff x="0" y="0"/>
                                <a:chExt cx="195580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72"/>
                                  <a:ext cx="195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0">
                                      <a:moveTo>
                                        <a:pt x="0" y="0"/>
                                      </a:moveTo>
                                      <a:lnTo>
                                        <a:pt x="19558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54pt;height:.75pt;mso-position-horizontal-relative:char;mso-position-vertical-relative:line" id="docshapegroup2" coordorigin="0,0" coordsize="3080,15">
                      <v:line style="position:absolute" from="0,7" to="3080,7" stroked="true" strokeweight=".72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F670CA" w:rsidRPr="004603E5" w:rsidRDefault="004603E5">
            <w:pPr>
              <w:pStyle w:val="TableParagraph"/>
              <w:tabs>
                <w:tab w:val="left" w:pos="2693"/>
              </w:tabs>
              <w:spacing w:before="51" w:line="289" w:lineRule="exact"/>
              <w:ind w:left="420"/>
              <w:jc w:val="center"/>
              <w:rPr>
                <w:i/>
                <w:sz w:val="26"/>
                <w:lang w:val="en-US"/>
              </w:rPr>
            </w:pPr>
            <w:r>
              <w:rPr>
                <w:i/>
                <w:spacing w:val="-10"/>
                <w:position w:val="1"/>
                <w:sz w:val="26"/>
                <w:lang w:val="en-US"/>
              </w:rPr>
              <w:t>Yên Thành</w:t>
            </w:r>
            <w:r w:rsidR="00D524A1" w:rsidRPr="00DD460B">
              <w:rPr>
                <w:i/>
                <w:spacing w:val="-10"/>
                <w:position w:val="1"/>
                <w:sz w:val="26"/>
              </w:rPr>
              <w:t>,</w:t>
            </w:r>
            <w:r w:rsidR="00D524A1" w:rsidRPr="00DD460B">
              <w:rPr>
                <w:i/>
                <w:spacing w:val="-5"/>
                <w:position w:val="1"/>
                <w:sz w:val="26"/>
              </w:rPr>
              <w:t xml:space="preserve"> </w:t>
            </w:r>
            <w:r w:rsidR="00D524A1" w:rsidRPr="00DD460B">
              <w:rPr>
                <w:i/>
                <w:spacing w:val="18"/>
                <w:w w:val="99"/>
                <w:position w:val="1"/>
                <w:sz w:val="26"/>
              </w:rPr>
              <w:t>ng</w:t>
            </w:r>
            <w:r w:rsidR="00C7124E">
              <w:rPr>
                <w:i/>
                <w:spacing w:val="14"/>
                <w:w w:val="99"/>
                <w:position w:val="1"/>
                <w:sz w:val="26"/>
                <w:lang w:val="en-US"/>
              </w:rPr>
              <w:t xml:space="preserve">ày </w:t>
            </w:r>
            <w:bookmarkStart w:id="0" w:name="_GoBack"/>
            <w:bookmarkEnd w:id="0"/>
            <w:r w:rsidR="000F35BC">
              <w:rPr>
                <w:i/>
                <w:spacing w:val="14"/>
                <w:w w:val="99"/>
                <w:position w:val="1"/>
                <w:sz w:val="26"/>
                <w:lang w:val="en-US"/>
              </w:rPr>
              <w:t xml:space="preserve">27 </w:t>
            </w:r>
            <w:r w:rsidR="00D524A1" w:rsidRPr="00DD460B">
              <w:rPr>
                <w:i/>
                <w:position w:val="1"/>
                <w:sz w:val="26"/>
              </w:rPr>
              <w:t>tháng</w:t>
            </w:r>
            <w:r w:rsidR="000F35BC">
              <w:rPr>
                <w:i/>
                <w:spacing w:val="-4"/>
                <w:position w:val="1"/>
                <w:sz w:val="26"/>
                <w:lang w:val="en-US"/>
              </w:rPr>
              <w:t xml:space="preserve"> 4</w:t>
            </w:r>
            <w:r w:rsidR="006A0982">
              <w:rPr>
                <w:i/>
                <w:spacing w:val="-4"/>
                <w:position w:val="1"/>
                <w:sz w:val="26"/>
                <w:lang w:val="en-US"/>
              </w:rPr>
              <w:t xml:space="preserve"> </w:t>
            </w:r>
            <w:r w:rsidR="00D524A1" w:rsidRPr="00DD460B">
              <w:rPr>
                <w:i/>
                <w:spacing w:val="-2"/>
                <w:position w:val="1"/>
                <w:sz w:val="26"/>
              </w:rPr>
              <w:t xml:space="preserve"> </w:t>
            </w:r>
            <w:r w:rsidR="00D524A1" w:rsidRPr="00DD460B">
              <w:rPr>
                <w:i/>
                <w:position w:val="1"/>
                <w:sz w:val="26"/>
              </w:rPr>
              <w:t>năm</w:t>
            </w:r>
            <w:r w:rsidR="00D524A1" w:rsidRPr="00DD460B">
              <w:rPr>
                <w:i/>
                <w:spacing w:val="-3"/>
                <w:position w:val="1"/>
                <w:sz w:val="26"/>
              </w:rPr>
              <w:t xml:space="preserve"> </w:t>
            </w:r>
            <w:r>
              <w:rPr>
                <w:i/>
                <w:spacing w:val="-4"/>
                <w:position w:val="1"/>
                <w:sz w:val="26"/>
              </w:rPr>
              <w:t>202</w:t>
            </w:r>
            <w:r w:rsidR="006A0982">
              <w:rPr>
                <w:i/>
                <w:spacing w:val="-4"/>
                <w:position w:val="1"/>
                <w:sz w:val="26"/>
                <w:lang w:val="en-US"/>
              </w:rPr>
              <w:t>6</w:t>
            </w:r>
          </w:p>
        </w:tc>
      </w:tr>
    </w:tbl>
    <w:p w:rsidR="007E7D05" w:rsidRPr="00DD460B" w:rsidRDefault="007E7D05">
      <w:pPr>
        <w:pStyle w:val="BodyText"/>
        <w:ind w:left="1029"/>
        <w:rPr>
          <w:lang w:val="en-US"/>
        </w:rPr>
      </w:pPr>
    </w:p>
    <w:p w:rsidR="00F670CA" w:rsidRPr="00DD460B" w:rsidRDefault="007E7D05" w:rsidP="007E7D05">
      <w:pPr>
        <w:pStyle w:val="BodyText"/>
        <w:ind w:left="0"/>
        <w:jc w:val="center"/>
        <w:rPr>
          <w:b/>
          <w:lang w:val="en-US"/>
        </w:rPr>
      </w:pPr>
      <w:r w:rsidRPr="00DD460B">
        <w:rPr>
          <w:b/>
          <w:lang w:val="en-US"/>
        </w:rPr>
        <w:t>KẾ HOẠCH</w:t>
      </w:r>
    </w:p>
    <w:p w:rsidR="007E7D05" w:rsidRDefault="00841038" w:rsidP="007E7D05">
      <w:pPr>
        <w:pStyle w:val="BodyText"/>
        <w:ind w:left="0"/>
        <w:jc w:val="center"/>
        <w:rPr>
          <w:b/>
          <w:lang w:val="en-US"/>
        </w:rPr>
      </w:pPr>
      <w:r>
        <w:rPr>
          <w:b/>
          <w:lang w:val="en-US"/>
        </w:rPr>
        <w:t>Khảo sát chất lượng HKI</w:t>
      </w:r>
      <w:r w:rsidR="006A0982">
        <w:rPr>
          <w:b/>
          <w:lang w:val="en-US"/>
        </w:rPr>
        <w:t>I</w:t>
      </w:r>
      <w:r>
        <w:rPr>
          <w:b/>
          <w:lang w:val="en-US"/>
        </w:rPr>
        <w:t xml:space="preserve"> - N</w:t>
      </w:r>
      <w:r w:rsidR="004603E5">
        <w:rPr>
          <w:b/>
          <w:lang w:val="en-US"/>
        </w:rPr>
        <w:t>ăm học 2025-2026</w:t>
      </w:r>
    </w:p>
    <w:p w:rsidR="000F0043" w:rsidRPr="00DD460B" w:rsidRDefault="000F0043" w:rsidP="007E7D05">
      <w:pPr>
        <w:pStyle w:val="BodyText"/>
        <w:ind w:left="0"/>
        <w:jc w:val="center"/>
        <w:rPr>
          <w:b/>
          <w:lang w:val="en-US"/>
        </w:rPr>
      </w:pPr>
      <w:r>
        <w:rPr>
          <w:b/>
          <w:lang w:val="en-US"/>
        </w:rPr>
        <w:t xml:space="preserve"> </w:t>
      </w:r>
      <w:r w:rsidRPr="00DD460B"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24C102E8" wp14:editId="1B9948C3">
                <wp:extent cx="1501858" cy="63610"/>
                <wp:effectExtent l="0" t="0" r="2222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1501858" cy="63610"/>
                          <a:chOff x="0" y="0"/>
                          <a:chExt cx="895350" cy="9525"/>
                        </a:xfrm>
                      </wpg:grpSpPr>
                      <wps:wsp>
                        <wps:cNvPr id="10" name="Graphic 2"/>
                        <wps:cNvSpPr/>
                        <wps:spPr>
                          <a:xfrm>
                            <a:off x="0" y="4572"/>
                            <a:ext cx="895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118.25pt;height:5pt;flip:y;mso-position-horizontal-relative:char;mso-position-vertical-relative:line" coordsize="89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HAijgIAALoFAAAOAAAAZHJzL2Uyb0RvYy54bWykVE1v2zAMvQ/YfxB0Xx2ncdsYdYqhWYsB&#10;RVeg3XZmZPkDkyVNUuL034+SLSdNb50PBiVS4uPjo65v9p0gO25sq2RB07MZJVwyVbayLujPl7sv&#10;V5RYB7IEoSQv6Cu39Gb1+dN1r3M+V40SJTcEL5E273VBG+d0niSWNbwDe6Y0l+islOnA4dLUSWmg&#10;x9s7kcxns4ukV6bURjFuLe6uByddhfurijP3o6osd0QUFLG58Dfhv/H/ZHUNeW1ANy0bYcAHUHTQ&#10;Skw6XbUGB2Rr2ndXdS0zyqrKnTHVJaqqWsZDDVhNOjup5t6orQ611Hlf64kmpPaEpw9fyx53T4a0&#10;ZUGXlEjosEUhK1l6anpd5xhxb/SzfjJDfWg+KPbHojs59ft1fQjeV6YjlWj1L5RGoAcLJvvA/uvE&#10;Pt87wnAzzWbpVYZ6Yei7OL9Ix+6wBlv47hRrvo3nrpbZeYa99ceW2TzzwBPIffIR4gSp16gyeyDS&#10;/h+Rzw1oHvpjPU0jkYh7YnLQ1XzgMgR5IgOzNrcjpwNSyN+Qs8guwzHIIz/Hdabzy8DOVCfkbGvd&#10;PVdYM+Swe7AOs6Aey2hBEy22l9E0OCB+NEQYDUcJjoahBEdj4zFDrsH5c9EkfUFHHH6rUzv+ooLT&#10;nXQIkR28Qh5HxUKiBDB0CEDD5wvtmxLj5nFpQnoMy3SxCIKySrTlXSuEB2FNvbkVhuzAT3v4RjG8&#10;CdPGujXYZogLrjFMyKCY2Bovl40qX7GxPT4RBbV/t2A4JeK7ROn49yQaJhqbaBgnblV4dQI/mPNl&#10;/xuMJj59QR229VFFBR1a5jmYYv1Jqb5unapa308cuIhoXKCagxUeCLTevEDH6xB1eHJX/wAAAP//&#10;AwBQSwMEFAAGAAgAAAAhAFnSVCTaAAAABAEAAA8AAABkcnMvZG93bnJldi54bWxMj0FLw0AQhe9C&#10;/8MyBW92tzWWErMpRVBEvBi19LjNjsnS7GzIbtv47x291MuD4T3e+6ZYj74TJxyiC6RhPlMgkOpg&#10;HTUaPt4fb1YgYjJkTRcINXxjhHU5uSpMbsOZ3vBUpUZwCcXcaGhT6nMpY92iN3EWeiT2vsLgTeJz&#10;aKQdzJnLfScXSi2lN454oTU9PrRYH6qj1/C5cRlm293Lq6oRn63cPVUu0/p6Om7uQSQc0yUMv/iM&#10;DiUz7cORbBSdBn4k/Sl7i9vlHYg9h5QCWRbyP3z5AwAA//8DAFBLAQItABQABgAIAAAAIQC2gziS&#10;/gAAAOEBAAATAAAAAAAAAAAAAAAAAAAAAABbQ29udGVudF9UeXBlc10ueG1sUEsBAi0AFAAGAAgA&#10;AAAhADj9If/WAAAAlAEAAAsAAAAAAAAAAAAAAAAALwEAAF9yZWxzLy5yZWxzUEsBAi0AFAAGAAgA&#10;AAAhADoQcCKOAgAAugUAAA4AAAAAAAAAAAAAAAAALgIAAGRycy9lMm9Eb2MueG1sUEsBAi0AFAAG&#10;AAgAAAAhAFnSVCTaAAAABAEAAA8AAAAAAAAAAAAAAAAA6AQAAGRycy9kb3ducmV2LnhtbFBLBQYA&#10;AAAABAAEAPMAAADvBQAAAAA=&#10;">
                <v:shape id="Graphic 2" o:spid="_x0000_s1027" style="position:absolute;top:45;width:8953;height:13;visibility:visible;mso-wrap-style:square;v-text-anchor:top" coordsize="8953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Zyc8MA&#10;AADbAAAADwAAAGRycy9kb3ducmV2LnhtbESPQYvCQAyF7wv+hyHCXhadKotodRRZULyqVfAWO7Et&#10;djKlM6vdf28OC94S3st7XxarztXqQW2oPBsYDRNQxLm3FRcGsuNmMAUVIrLF2jMZ+KMAq2XvY4Gp&#10;9U/e0+MQCyUhHFI0UMbYpFqHvCSHYegbYtFuvnUYZW0LbVt8Srir9ThJJtphxdJQYkM/JeX3w68z&#10;cNvev8+5y3bZ6JJ8TYtJPdtcT8Z89rv1HFSkLr7N/9c7K/hCL7/IAHr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Zyc8MAAADbAAAADwAAAAAAAAAAAAAAAACYAgAAZHJzL2Rv&#10;d25yZXYueG1sUEsFBgAAAAAEAAQA9QAAAIgDAAAAAA==&#10;" path="m,l895350,e" filled="f" strokeweight=".72pt">
                  <v:path arrowok="t"/>
                </v:shape>
                <w10:anchorlock/>
              </v:group>
            </w:pict>
          </mc:Fallback>
        </mc:AlternateContent>
      </w:r>
    </w:p>
    <w:p w:rsidR="007E7D05" w:rsidRPr="00DD460B" w:rsidRDefault="007E7D05">
      <w:pPr>
        <w:pStyle w:val="BodyText"/>
        <w:ind w:left="0"/>
        <w:jc w:val="left"/>
        <w:rPr>
          <w:lang w:val="en-US"/>
        </w:rPr>
      </w:pPr>
    </w:p>
    <w:p w:rsidR="009C3666" w:rsidRDefault="008D2A54" w:rsidP="009C3666">
      <w:pPr>
        <w:widowControl/>
        <w:adjustRightInd w:val="0"/>
        <w:ind w:firstLine="309"/>
        <w:jc w:val="both"/>
        <w:rPr>
          <w:sz w:val="28"/>
          <w:szCs w:val="28"/>
          <w:lang w:val="en-US"/>
        </w:rPr>
      </w:pPr>
      <w:r w:rsidRPr="006A0982">
        <w:rPr>
          <w:sz w:val="28"/>
          <w:szCs w:val="28"/>
        </w:rPr>
        <w:t xml:space="preserve">Thực hiện kế </w:t>
      </w:r>
      <w:r w:rsidR="006A0982" w:rsidRPr="006A0982">
        <w:rPr>
          <w:sz w:val="28"/>
          <w:szCs w:val="28"/>
        </w:rPr>
        <w:t xml:space="preserve">hoạch </w:t>
      </w:r>
      <w:r w:rsidR="006A0982" w:rsidRPr="006A0982">
        <w:rPr>
          <w:rFonts w:ascii="TimesNewRomanPSMT" w:eastAsiaTheme="minorHAnsi" w:hAnsi="TimesNewRomanPSMT" w:cs="TimesNewRomanPSMT"/>
          <w:i/>
          <w:sz w:val="28"/>
          <w:szCs w:val="28"/>
          <w:lang w:val="en-US"/>
        </w:rPr>
        <w:t>Số</w:t>
      </w:r>
      <w:r w:rsidR="006A0982" w:rsidRPr="006A0982">
        <w:rPr>
          <w:rFonts w:ascii="TimesNewRomanPSMT" w:eastAsiaTheme="minorHAnsi" w:hAnsi="TimesNewRomanPSMT" w:cs="TimesNewRomanPSMT"/>
          <w:i/>
          <w:sz w:val="28"/>
          <w:szCs w:val="28"/>
          <w:lang w:val="en-US"/>
        </w:rPr>
        <w:t>: 89</w:t>
      </w:r>
      <w:r w:rsidR="006A0982" w:rsidRPr="006A0982">
        <w:rPr>
          <w:rFonts w:ascii="TimesNewRomanPSMT" w:eastAsiaTheme="minorHAnsi" w:hAnsi="TimesNewRomanPSMT" w:cs="TimesNewRomanPSMT"/>
          <w:i/>
          <w:sz w:val="28"/>
          <w:szCs w:val="28"/>
          <w:lang w:val="en-US"/>
        </w:rPr>
        <w:t>/KH-UBND</w:t>
      </w:r>
      <w:r w:rsidR="006A0982" w:rsidRPr="006A0982">
        <w:rPr>
          <w:i/>
          <w:sz w:val="28"/>
          <w:szCs w:val="28"/>
        </w:rPr>
        <w:t xml:space="preserve"> </w:t>
      </w:r>
      <w:r w:rsidR="006A0982">
        <w:rPr>
          <w:i/>
          <w:sz w:val="28"/>
          <w:szCs w:val="28"/>
          <w:lang w:val="en-US"/>
        </w:rPr>
        <w:t xml:space="preserve">về việc </w:t>
      </w:r>
      <w:r w:rsidR="006A0982" w:rsidRPr="006A0982">
        <w:rPr>
          <w:rFonts w:eastAsiaTheme="minorHAnsi"/>
          <w:bCs/>
          <w:i/>
          <w:sz w:val="28"/>
          <w:szCs w:val="28"/>
          <w:lang w:val="en-US"/>
        </w:rPr>
        <w:t>Tổ chức kiểm tra, khảo sát chất lượng cuối năm họ</w:t>
      </w:r>
      <w:r w:rsidR="006A0982" w:rsidRPr="006A0982">
        <w:rPr>
          <w:rFonts w:eastAsiaTheme="minorHAnsi"/>
          <w:bCs/>
          <w:i/>
          <w:sz w:val="28"/>
          <w:szCs w:val="28"/>
          <w:lang w:val="en-US"/>
        </w:rPr>
        <w:t xml:space="preserve">c </w:t>
      </w:r>
      <w:r w:rsidR="006A0982" w:rsidRPr="006A0982">
        <w:rPr>
          <w:rFonts w:eastAsiaTheme="minorHAnsi"/>
          <w:bCs/>
          <w:i/>
          <w:sz w:val="28"/>
          <w:szCs w:val="28"/>
          <w:lang w:val="en-US"/>
        </w:rPr>
        <w:t>và tổng kết năm học 2025-2026</w:t>
      </w:r>
      <w:r w:rsidR="006A0982">
        <w:rPr>
          <w:rFonts w:eastAsiaTheme="minorHAnsi"/>
          <w:bCs/>
          <w:i/>
          <w:sz w:val="28"/>
          <w:szCs w:val="28"/>
          <w:lang w:val="en-US"/>
        </w:rPr>
        <w:t xml:space="preserve"> </w:t>
      </w:r>
      <w:r w:rsidR="006A0982" w:rsidRPr="006A0982">
        <w:rPr>
          <w:i/>
          <w:sz w:val="28"/>
          <w:szCs w:val="28"/>
        </w:rPr>
        <w:t xml:space="preserve">của </w:t>
      </w:r>
      <w:r w:rsidR="006A0982" w:rsidRPr="006A0982">
        <w:rPr>
          <w:i/>
          <w:sz w:val="28"/>
          <w:szCs w:val="28"/>
          <w:lang w:val="en-US"/>
        </w:rPr>
        <w:t>UBND xã</w:t>
      </w:r>
      <w:r w:rsidR="006A0982" w:rsidRPr="006A0982">
        <w:rPr>
          <w:i/>
          <w:sz w:val="28"/>
          <w:szCs w:val="28"/>
        </w:rPr>
        <w:t xml:space="preserve"> Yên Thành</w:t>
      </w:r>
      <w:r w:rsidR="006A0982" w:rsidRPr="006A0982">
        <w:rPr>
          <w:i/>
          <w:sz w:val="28"/>
          <w:szCs w:val="28"/>
          <w:lang w:val="en-US"/>
        </w:rPr>
        <w:t xml:space="preserve"> </w:t>
      </w:r>
      <w:r w:rsidR="006A0982">
        <w:rPr>
          <w:rFonts w:eastAsiaTheme="minorHAnsi"/>
          <w:bCs/>
          <w:i/>
          <w:sz w:val="28"/>
          <w:szCs w:val="28"/>
          <w:lang w:val="en-US"/>
        </w:rPr>
        <w:t>ngày 22 tháng 4 năm 2026</w:t>
      </w:r>
      <w:r w:rsidR="00D524A1" w:rsidRPr="006A0982">
        <w:rPr>
          <w:sz w:val="28"/>
          <w:szCs w:val="28"/>
        </w:rPr>
        <w:t xml:space="preserve">, </w:t>
      </w:r>
      <w:r w:rsidR="005D4CCB" w:rsidRPr="006A0982">
        <w:rPr>
          <w:sz w:val="28"/>
          <w:szCs w:val="28"/>
          <w:lang w:val="en-US"/>
        </w:rPr>
        <w:t>trường THCS P</w:t>
      </w:r>
      <w:r w:rsidR="00D214E3" w:rsidRPr="006A0982">
        <w:rPr>
          <w:sz w:val="28"/>
          <w:szCs w:val="28"/>
          <w:lang w:val="en-US"/>
        </w:rPr>
        <w:t xml:space="preserve">han Đăng Lưu </w:t>
      </w:r>
      <w:r w:rsidR="00105B6F" w:rsidRPr="006A0982">
        <w:rPr>
          <w:sz w:val="28"/>
          <w:szCs w:val="28"/>
          <w:lang w:val="en-US"/>
        </w:rPr>
        <w:t>triển khai</w:t>
      </w:r>
      <w:r w:rsidR="00D524A1" w:rsidRPr="006A0982">
        <w:rPr>
          <w:sz w:val="28"/>
          <w:szCs w:val="28"/>
        </w:rPr>
        <w:t xml:space="preserve"> một số nội dung về v</w:t>
      </w:r>
      <w:r w:rsidRPr="006A0982">
        <w:rPr>
          <w:sz w:val="28"/>
          <w:szCs w:val="28"/>
        </w:rPr>
        <w:t xml:space="preserve">iệc khảo sát chất lượng </w:t>
      </w:r>
      <w:r w:rsidRPr="006A0982">
        <w:rPr>
          <w:sz w:val="28"/>
          <w:szCs w:val="28"/>
          <w:lang w:val="en-US"/>
        </w:rPr>
        <w:t>HK</w:t>
      </w:r>
      <w:r w:rsidR="006A0982">
        <w:rPr>
          <w:sz w:val="28"/>
          <w:szCs w:val="28"/>
          <w:lang w:val="en-US"/>
        </w:rPr>
        <w:t>I</w:t>
      </w:r>
      <w:r w:rsidRPr="006A0982">
        <w:rPr>
          <w:sz w:val="28"/>
          <w:szCs w:val="28"/>
          <w:lang w:val="en-US"/>
        </w:rPr>
        <w:t>I</w:t>
      </w:r>
      <w:r w:rsidRPr="006A0982">
        <w:rPr>
          <w:sz w:val="28"/>
          <w:szCs w:val="28"/>
        </w:rPr>
        <w:t>, năm học 202</w:t>
      </w:r>
      <w:r w:rsidR="004603E5" w:rsidRPr="006A0982">
        <w:rPr>
          <w:sz w:val="28"/>
          <w:szCs w:val="28"/>
          <w:lang w:val="en-US"/>
        </w:rPr>
        <w:t>5</w:t>
      </w:r>
      <w:r w:rsidRPr="006A0982">
        <w:rPr>
          <w:sz w:val="28"/>
          <w:szCs w:val="28"/>
        </w:rPr>
        <w:t>-202</w:t>
      </w:r>
      <w:r w:rsidR="004603E5" w:rsidRPr="006A0982">
        <w:rPr>
          <w:sz w:val="28"/>
          <w:szCs w:val="28"/>
          <w:lang w:val="en-US"/>
        </w:rPr>
        <w:t>6</w:t>
      </w:r>
      <w:r w:rsidR="00D524A1" w:rsidRPr="006A0982">
        <w:rPr>
          <w:sz w:val="28"/>
          <w:szCs w:val="28"/>
        </w:rPr>
        <w:t xml:space="preserve"> như sau:</w:t>
      </w:r>
    </w:p>
    <w:p w:rsidR="00267D2C" w:rsidRDefault="009C3666" w:rsidP="00267D2C">
      <w:pPr>
        <w:widowControl/>
        <w:adjustRightInd w:val="0"/>
        <w:ind w:firstLine="3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</w:t>
      </w:r>
      <w:r w:rsidR="006A0982" w:rsidRPr="009C3666">
        <w:rPr>
          <w:b/>
          <w:sz w:val="26"/>
        </w:rPr>
        <w:t>Đối với lớp 6</w:t>
      </w:r>
      <w:proofErr w:type="gramStart"/>
      <w:r w:rsidR="006A0982" w:rsidRPr="009C3666">
        <w:rPr>
          <w:b/>
          <w:sz w:val="26"/>
        </w:rPr>
        <w:t>,7</w:t>
      </w:r>
      <w:r w:rsidR="006A0982" w:rsidRPr="009C3666">
        <w:rPr>
          <w:b/>
          <w:sz w:val="26"/>
          <w:lang w:val="en-US"/>
        </w:rPr>
        <w:t>,8</w:t>
      </w:r>
      <w:proofErr w:type="gramEnd"/>
      <w:r w:rsidR="006A0982" w:rsidRPr="009C3666">
        <w:rPr>
          <w:b/>
          <w:sz w:val="26"/>
        </w:rPr>
        <w:t>:</w:t>
      </w:r>
      <w:r w:rsidR="006A0982" w:rsidRPr="009C3666">
        <w:rPr>
          <w:sz w:val="26"/>
        </w:rPr>
        <w:t xml:space="preserve"> </w:t>
      </w:r>
      <w:r w:rsidR="006A0982" w:rsidRPr="009C3666">
        <w:rPr>
          <w:sz w:val="26"/>
          <w:lang w:val="en-US"/>
        </w:rPr>
        <w:t>Các tổ</w:t>
      </w:r>
      <w:r>
        <w:rPr>
          <w:sz w:val="26"/>
          <w:lang w:val="en-US"/>
        </w:rPr>
        <w:t>, nhóm</w:t>
      </w:r>
      <w:r w:rsidR="006A0982" w:rsidRPr="009C3666">
        <w:rPr>
          <w:sz w:val="26"/>
          <w:lang w:val="en-US"/>
        </w:rPr>
        <w:t xml:space="preserve"> chuyên môn</w:t>
      </w:r>
      <w:r w:rsidR="006A0982" w:rsidRPr="009C3666">
        <w:rPr>
          <w:rFonts w:ascii="TimesNewRomanPSMT" w:eastAsiaTheme="minorHAnsi" w:hAnsi="TimesNewRomanPSMT" w:cs="TimesNewRomanPSMT"/>
          <w:sz w:val="28"/>
          <w:szCs w:val="28"/>
          <w:lang w:val="en-US"/>
        </w:rPr>
        <w:t xml:space="preserve"> tổ chức dạy học ôn tập và kiểm tra cuối kỳ</w:t>
      </w:r>
      <w:r w:rsidR="006A0982" w:rsidRPr="009C3666">
        <w:rPr>
          <w:rFonts w:ascii="TimesNewRomanPSMT" w:eastAsiaTheme="minorHAnsi" w:hAnsi="TimesNewRomanPSMT" w:cs="TimesNewRomanPSMT"/>
          <w:sz w:val="28"/>
          <w:szCs w:val="28"/>
          <w:lang w:val="en-US"/>
        </w:rPr>
        <w:t xml:space="preserve"> 2 </w:t>
      </w:r>
      <w:r w:rsidR="006A0982" w:rsidRPr="009C3666">
        <w:rPr>
          <w:rFonts w:ascii="TimesNewRomanPSMT" w:eastAsiaTheme="minorHAnsi" w:hAnsi="TimesNewRomanPSMT" w:cs="TimesNewRomanPSMT"/>
          <w:sz w:val="28"/>
          <w:szCs w:val="28"/>
          <w:lang w:val="en-US"/>
        </w:rPr>
        <w:t>hoàn thành việc đánh giá, xếp loại theo kế hoạch năm học.</w:t>
      </w:r>
      <w:r w:rsidRPr="009C3666">
        <w:rPr>
          <w:rFonts w:ascii="TimesNewRomanPSMT" w:eastAsiaTheme="minorHAnsi" w:hAnsi="TimesNewRomanPSMT" w:cs="TimesNewRomanPSMT"/>
          <w:sz w:val="28"/>
          <w:szCs w:val="28"/>
          <w:lang w:val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val="en-US"/>
        </w:rPr>
        <w:t xml:space="preserve">Nhà </w:t>
      </w:r>
      <w:r w:rsidR="00D524A1" w:rsidRPr="009C3666">
        <w:rPr>
          <w:sz w:val="26"/>
        </w:rPr>
        <w:t xml:space="preserve">trường tổ chức </w:t>
      </w:r>
      <w:r w:rsidR="00A07D36" w:rsidRPr="009C3666">
        <w:rPr>
          <w:sz w:val="26"/>
          <w:lang w:val="en-US"/>
        </w:rPr>
        <w:t>khảo sát</w:t>
      </w:r>
      <w:r>
        <w:rPr>
          <w:sz w:val="26"/>
          <w:lang w:val="en-US"/>
        </w:rPr>
        <w:t xml:space="preserve"> </w:t>
      </w:r>
      <w:proofErr w:type="gramStart"/>
      <w:r>
        <w:rPr>
          <w:sz w:val="26"/>
          <w:lang w:val="en-US"/>
        </w:rPr>
        <w:t>chung</w:t>
      </w:r>
      <w:proofErr w:type="gramEnd"/>
      <w:r>
        <w:rPr>
          <w:sz w:val="26"/>
          <w:lang w:val="en-US"/>
        </w:rPr>
        <w:t xml:space="preserve"> </w:t>
      </w:r>
      <w:r w:rsidR="000B339B" w:rsidRPr="009C3666">
        <w:rPr>
          <w:sz w:val="26"/>
          <w:lang w:val="en-US"/>
        </w:rPr>
        <w:t xml:space="preserve">các môn </w:t>
      </w:r>
      <w:r w:rsidR="000B339B" w:rsidRPr="009C3666">
        <w:rPr>
          <w:b/>
          <w:sz w:val="26"/>
        </w:rPr>
        <w:t>Ngữ văn, Toán, Tiếng Anh</w:t>
      </w:r>
      <w:r w:rsidR="006E12E9">
        <w:rPr>
          <w:sz w:val="26"/>
          <w:lang w:val="en-US"/>
        </w:rPr>
        <w:t>.</w:t>
      </w:r>
      <w:r w:rsidR="000B339B" w:rsidRPr="009C3666">
        <w:rPr>
          <w:sz w:val="26"/>
          <w:lang w:val="en-US"/>
        </w:rPr>
        <w:t xml:space="preserve"> </w:t>
      </w:r>
      <w:r w:rsidR="000B339B" w:rsidRPr="004257AA">
        <w:rPr>
          <w:color w:val="000000" w:themeColor="text1"/>
          <w:sz w:val="26"/>
          <w:lang w:val="en-US"/>
        </w:rPr>
        <w:t xml:space="preserve">Các môn còn lại </w:t>
      </w:r>
      <w:r w:rsidR="00FE4426" w:rsidRPr="004257AA">
        <w:rPr>
          <w:color w:val="000000" w:themeColor="text1"/>
          <w:sz w:val="26"/>
          <w:lang w:val="en-US"/>
        </w:rPr>
        <w:t>giáo viên tự</w:t>
      </w:r>
      <w:r w:rsidR="00D524A1" w:rsidRPr="004257AA">
        <w:rPr>
          <w:color w:val="000000" w:themeColor="text1"/>
          <w:sz w:val="26"/>
        </w:rPr>
        <w:t xml:space="preserve"> ôn tập và kiểm tra cuối kỳ hoàn thành việc đánh gi</w:t>
      </w:r>
      <w:r w:rsidR="004257AA" w:rsidRPr="004257AA">
        <w:rPr>
          <w:color w:val="000000" w:themeColor="text1"/>
          <w:sz w:val="26"/>
        </w:rPr>
        <w:t xml:space="preserve">á </w:t>
      </w:r>
      <w:r w:rsidR="004257AA" w:rsidRPr="004257AA">
        <w:rPr>
          <w:color w:val="000000" w:themeColor="text1"/>
          <w:sz w:val="26"/>
          <w:lang w:val="en-US"/>
        </w:rPr>
        <w:t xml:space="preserve">đúng </w:t>
      </w:r>
      <w:proofErr w:type="gramStart"/>
      <w:r w:rsidR="004257AA" w:rsidRPr="004257AA">
        <w:rPr>
          <w:color w:val="000000" w:themeColor="text1"/>
          <w:sz w:val="26"/>
          <w:lang w:val="en-US"/>
        </w:rPr>
        <w:t>theo</w:t>
      </w:r>
      <w:proofErr w:type="gramEnd"/>
      <w:r w:rsidR="004257AA" w:rsidRPr="004257AA">
        <w:rPr>
          <w:color w:val="000000" w:themeColor="text1"/>
          <w:sz w:val="26"/>
          <w:lang w:val="en-US"/>
        </w:rPr>
        <w:t xml:space="preserve"> quy chế</w:t>
      </w:r>
      <w:r w:rsidR="00D524A1" w:rsidRPr="004257AA">
        <w:rPr>
          <w:color w:val="000000" w:themeColor="text1"/>
          <w:sz w:val="26"/>
        </w:rPr>
        <w:t>.</w:t>
      </w:r>
    </w:p>
    <w:p w:rsidR="00F670CA" w:rsidRPr="00267D2C" w:rsidRDefault="00267D2C" w:rsidP="00267D2C">
      <w:pPr>
        <w:widowControl/>
        <w:adjustRightInd w:val="0"/>
        <w:ind w:firstLine="3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</w:t>
      </w:r>
      <w:r w:rsidR="00F506A6" w:rsidRPr="00267D2C">
        <w:rPr>
          <w:b/>
          <w:sz w:val="26"/>
        </w:rPr>
        <w:t xml:space="preserve">Đối với lớp </w:t>
      </w:r>
      <w:r w:rsidR="004603E5" w:rsidRPr="00267D2C">
        <w:rPr>
          <w:b/>
          <w:sz w:val="26"/>
        </w:rPr>
        <w:t xml:space="preserve">9: </w:t>
      </w:r>
      <w:r w:rsidR="004603E5" w:rsidRPr="00267D2C">
        <w:rPr>
          <w:b/>
          <w:sz w:val="26"/>
          <w:lang w:val="en-US"/>
        </w:rPr>
        <w:t>UBND xã Yên Thành</w:t>
      </w:r>
      <w:r w:rsidR="00D524A1" w:rsidRPr="00267D2C">
        <w:rPr>
          <w:b/>
          <w:sz w:val="26"/>
        </w:rPr>
        <w:t xml:space="preserve"> tổ chức khảo sát chất lượng 3 môn: </w:t>
      </w:r>
      <w:r w:rsidR="00574D46" w:rsidRPr="00267D2C">
        <w:rPr>
          <w:b/>
          <w:sz w:val="26"/>
        </w:rPr>
        <w:t>Ngữ văn, Toán, Tiếng Anh</w:t>
      </w:r>
      <w:r w:rsidR="00574D46" w:rsidRPr="00267D2C">
        <w:rPr>
          <w:b/>
          <w:sz w:val="26"/>
          <w:lang w:val="en-US"/>
        </w:rPr>
        <w:t>.</w:t>
      </w:r>
      <w:r w:rsidR="00574D46" w:rsidRPr="00267D2C">
        <w:rPr>
          <w:sz w:val="26"/>
        </w:rPr>
        <w:t xml:space="preserve"> Các môn còn lại </w:t>
      </w:r>
      <w:r w:rsidR="00574D46" w:rsidRPr="00267D2C">
        <w:rPr>
          <w:sz w:val="26"/>
          <w:lang w:val="en-US"/>
        </w:rPr>
        <w:t>giáo viên</w:t>
      </w:r>
      <w:r w:rsidR="00574D46" w:rsidRPr="00267D2C">
        <w:rPr>
          <w:sz w:val="26"/>
        </w:rPr>
        <w:t xml:space="preserve"> tự ra đề và tổ chức </w:t>
      </w:r>
      <w:r w:rsidR="00574D46" w:rsidRPr="00267D2C">
        <w:rPr>
          <w:sz w:val="26"/>
          <w:lang w:val="en-US"/>
        </w:rPr>
        <w:t>kiểm tra theo kế hoạch giáo dục bộ môn</w:t>
      </w:r>
      <w:r w:rsidR="00D524A1" w:rsidRPr="00267D2C">
        <w:rPr>
          <w:sz w:val="26"/>
        </w:rPr>
        <w:t>.</w:t>
      </w:r>
    </w:p>
    <w:p w:rsidR="0091213F" w:rsidRDefault="004E2C2B" w:rsidP="004E2C2B">
      <w:pPr>
        <w:spacing w:line="288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3. </w:t>
      </w:r>
      <w:r w:rsidR="00327541" w:rsidRPr="00327541">
        <w:rPr>
          <w:b/>
          <w:bCs/>
          <w:sz w:val="28"/>
          <w:szCs w:val="28"/>
        </w:rPr>
        <w:t>L</w:t>
      </w:r>
      <w:r w:rsidR="00327541" w:rsidRPr="00327541">
        <w:rPr>
          <w:b/>
          <w:bCs/>
          <w:sz w:val="28"/>
          <w:szCs w:val="28"/>
          <w:lang w:val="en-US"/>
        </w:rPr>
        <w:t>ịch thi:</w:t>
      </w:r>
      <w:r w:rsidR="0091213F">
        <w:rPr>
          <w:b/>
          <w:bCs/>
          <w:sz w:val="28"/>
          <w:szCs w:val="28"/>
          <w:lang w:val="en-US"/>
        </w:rPr>
        <w:t xml:space="preserve"> </w:t>
      </w:r>
    </w:p>
    <w:p w:rsidR="00634639" w:rsidRDefault="00634639" w:rsidP="00634639">
      <w:pPr>
        <w:pStyle w:val="BodyText"/>
        <w:numPr>
          <w:ilvl w:val="0"/>
          <w:numId w:val="6"/>
        </w:numPr>
        <w:rPr>
          <w:sz w:val="11"/>
          <w:lang w:val="vi-VN"/>
        </w:rPr>
      </w:pPr>
    </w:p>
    <w:tbl>
      <w:tblPr>
        <w:tblW w:w="10062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990"/>
        <w:gridCol w:w="1620"/>
        <w:gridCol w:w="1710"/>
        <w:gridCol w:w="1350"/>
        <w:gridCol w:w="1800"/>
        <w:gridCol w:w="1260"/>
      </w:tblGrid>
      <w:tr w:rsidR="00634639" w:rsidRPr="00634639" w:rsidTr="00634639">
        <w:trPr>
          <w:trHeight w:val="899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C15FF1" w:rsidP="00955691">
            <w:pPr>
              <w:pStyle w:val="TableParagraph"/>
              <w:spacing w:before="202"/>
              <w:ind w:left="22" w:right="1"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  </w:t>
            </w:r>
            <w:r w:rsidR="00634639" w:rsidRPr="00634639">
              <w:rPr>
                <w:b/>
                <w:spacing w:val="-4"/>
                <w:sz w:val="28"/>
                <w:szCs w:val="28"/>
                <w:lang w:val="vi-VN"/>
              </w:rPr>
              <w:t>Ngày</w:t>
            </w:r>
            <w:r w:rsidR="00634639" w:rsidRPr="00634639">
              <w:rPr>
                <w:b/>
                <w:spacing w:val="-4"/>
                <w:sz w:val="28"/>
                <w:szCs w:val="28"/>
              </w:rPr>
              <w:t xml:space="preserve"> thi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634639" w:rsidP="00955691">
            <w:pPr>
              <w:pStyle w:val="TableParagraph"/>
              <w:spacing w:before="202"/>
              <w:ind w:left="10"/>
              <w:rPr>
                <w:b/>
                <w:sz w:val="28"/>
                <w:szCs w:val="28"/>
                <w:lang w:val="vi-VN"/>
              </w:rPr>
            </w:pPr>
            <w:r w:rsidRPr="00634639">
              <w:rPr>
                <w:b/>
                <w:spacing w:val="-4"/>
                <w:sz w:val="28"/>
                <w:szCs w:val="28"/>
              </w:rPr>
              <w:t xml:space="preserve">   </w:t>
            </w:r>
            <w:r w:rsidRPr="00634639">
              <w:rPr>
                <w:b/>
                <w:spacing w:val="-4"/>
                <w:sz w:val="28"/>
                <w:szCs w:val="28"/>
                <w:lang w:val="vi-VN"/>
              </w:rPr>
              <w:t>Buổi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38599D" w:rsidP="0038599D">
            <w:pPr>
              <w:pStyle w:val="TableParagraph"/>
              <w:spacing w:before="202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 w:rsidR="00634639" w:rsidRPr="00634639">
              <w:rPr>
                <w:b/>
                <w:sz w:val="28"/>
                <w:szCs w:val="28"/>
                <w:lang w:val="vi-VN"/>
              </w:rPr>
              <w:t>Môn</w:t>
            </w:r>
            <w:r w:rsidR="00634639" w:rsidRPr="00634639">
              <w:rPr>
                <w:b/>
                <w:spacing w:val="18"/>
                <w:sz w:val="28"/>
                <w:szCs w:val="28"/>
                <w:lang w:val="vi-VN"/>
              </w:rPr>
              <w:t xml:space="preserve"> </w:t>
            </w:r>
            <w:r w:rsidR="00634639" w:rsidRPr="00634639">
              <w:rPr>
                <w:b/>
                <w:spacing w:val="-5"/>
                <w:sz w:val="28"/>
                <w:szCs w:val="28"/>
                <w:lang w:val="vi-VN"/>
              </w:rPr>
              <w:t>thi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634639" w:rsidP="00955691">
            <w:pPr>
              <w:pStyle w:val="TableParagraph"/>
              <w:spacing w:before="36" w:line="276" w:lineRule="auto"/>
              <w:ind w:left="217" w:hanging="75"/>
              <w:rPr>
                <w:b/>
                <w:sz w:val="28"/>
                <w:szCs w:val="28"/>
                <w:lang w:val="vi-VN"/>
              </w:rPr>
            </w:pPr>
            <w:r w:rsidRPr="00634639">
              <w:rPr>
                <w:b/>
                <w:sz w:val="28"/>
                <w:szCs w:val="28"/>
                <w:lang w:val="vi-VN"/>
              </w:rPr>
              <w:t>Thời</w:t>
            </w:r>
            <w:r w:rsidRPr="00634639">
              <w:rPr>
                <w:b/>
                <w:spacing w:val="7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b/>
                <w:sz w:val="28"/>
                <w:szCs w:val="28"/>
                <w:lang w:val="vi-VN"/>
              </w:rPr>
              <w:t xml:space="preserve">gian </w:t>
            </w:r>
            <w:r w:rsidRPr="00634639">
              <w:rPr>
                <w:b/>
                <w:sz w:val="28"/>
                <w:szCs w:val="28"/>
              </w:rPr>
              <w:t>l</w:t>
            </w:r>
            <w:r w:rsidRPr="00634639">
              <w:rPr>
                <w:b/>
                <w:sz w:val="28"/>
                <w:szCs w:val="28"/>
                <w:lang w:val="vi-VN"/>
              </w:rPr>
              <w:t>àm bài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634639" w:rsidP="00955691">
            <w:pPr>
              <w:pStyle w:val="TableParagraph"/>
              <w:spacing w:before="36" w:line="247" w:lineRule="auto"/>
              <w:ind w:left="323" w:hanging="181"/>
              <w:rPr>
                <w:b/>
                <w:sz w:val="28"/>
                <w:szCs w:val="28"/>
              </w:rPr>
            </w:pPr>
            <w:r w:rsidRPr="00634639">
              <w:rPr>
                <w:b/>
                <w:sz w:val="28"/>
                <w:szCs w:val="28"/>
                <w:lang w:val="vi-VN"/>
              </w:rPr>
              <w:t>Giờ phát đề</w:t>
            </w:r>
            <w:r w:rsidRPr="00634639">
              <w:rPr>
                <w:b/>
                <w:spacing w:val="-5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b/>
                <w:sz w:val="28"/>
                <w:szCs w:val="28"/>
                <w:lang w:val="vi-VN"/>
              </w:rPr>
              <w:t xml:space="preserve">thi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634639" w:rsidP="0038599D">
            <w:pPr>
              <w:pStyle w:val="TableParagraph"/>
              <w:spacing w:before="36" w:line="276" w:lineRule="auto"/>
              <w:ind w:left="354" w:right="12"/>
              <w:jc w:val="center"/>
              <w:rPr>
                <w:b/>
                <w:sz w:val="28"/>
                <w:szCs w:val="28"/>
                <w:lang w:val="vi-VN"/>
              </w:rPr>
            </w:pPr>
            <w:r w:rsidRPr="00634639">
              <w:rPr>
                <w:b/>
                <w:sz w:val="28"/>
                <w:szCs w:val="28"/>
                <w:lang w:val="vi-VN"/>
              </w:rPr>
              <w:t>Giờ</w:t>
            </w:r>
            <w:r w:rsidRPr="00634639">
              <w:rPr>
                <w:b/>
                <w:spacing w:val="-3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b/>
                <w:sz w:val="28"/>
                <w:szCs w:val="28"/>
                <w:lang w:val="vi-VN"/>
              </w:rPr>
              <w:t>bắt đầu làm bài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38599D">
            <w:pPr>
              <w:pStyle w:val="TableParagraph"/>
              <w:spacing w:before="36" w:line="276" w:lineRule="auto"/>
              <w:ind w:right="12"/>
              <w:jc w:val="center"/>
              <w:rPr>
                <w:b/>
                <w:sz w:val="28"/>
                <w:szCs w:val="28"/>
                <w:lang w:val="vi-VN"/>
              </w:rPr>
            </w:pPr>
            <w:r w:rsidRPr="00634639">
              <w:rPr>
                <w:b/>
                <w:sz w:val="28"/>
                <w:szCs w:val="28"/>
              </w:rPr>
              <w:t>Giờ thu</w:t>
            </w:r>
            <w:r w:rsidRPr="00634639">
              <w:rPr>
                <w:b/>
                <w:sz w:val="28"/>
                <w:szCs w:val="28"/>
                <w:lang w:val="vi-VN"/>
              </w:rPr>
              <w:t xml:space="preserve"> bài</w:t>
            </w:r>
          </w:p>
        </w:tc>
      </w:tr>
      <w:tr w:rsidR="00634639" w:rsidRPr="00634639" w:rsidTr="00634639">
        <w:trPr>
          <w:trHeight w:val="890"/>
        </w:trPr>
        <w:tc>
          <w:tcPr>
            <w:tcW w:w="13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634639" w:rsidP="00955691">
            <w:pPr>
              <w:pStyle w:val="TableParagraph"/>
              <w:spacing w:before="232"/>
              <w:ind w:left="112"/>
              <w:rPr>
                <w:spacing w:val="-2"/>
                <w:sz w:val="28"/>
                <w:szCs w:val="28"/>
              </w:rPr>
            </w:pPr>
          </w:p>
          <w:p w:rsidR="00634639" w:rsidRPr="00634639" w:rsidRDefault="00634639" w:rsidP="00955691">
            <w:pPr>
              <w:pStyle w:val="TableParagraph"/>
              <w:spacing w:before="232"/>
              <w:ind w:left="112"/>
              <w:rPr>
                <w:sz w:val="28"/>
                <w:szCs w:val="28"/>
              </w:rPr>
            </w:pPr>
            <w:r w:rsidRPr="00634639">
              <w:rPr>
                <w:spacing w:val="-2"/>
                <w:sz w:val="28"/>
                <w:szCs w:val="28"/>
              </w:rPr>
              <w:t>12</w:t>
            </w:r>
            <w:r w:rsidRPr="00634639">
              <w:rPr>
                <w:spacing w:val="-2"/>
                <w:sz w:val="28"/>
                <w:szCs w:val="28"/>
                <w:lang w:val="vi-VN"/>
              </w:rPr>
              <w:t>/</w:t>
            </w:r>
            <w:r w:rsidRPr="00634639">
              <w:rPr>
                <w:spacing w:val="-2"/>
                <w:sz w:val="28"/>
                <w:szCs w:val="28"/>
              </w:rPr>
              <w:t>5</w:t>
            </w:r>
            <w:r w:rsidRPr="00634639">
              <w:rPr>
                <w:spacing w:val="-2"/>
                <w:sz w:val="28"/>
                <w:szCs w:val="28"/>
                <w:lang w:val="vi-VN"/>
              </w:rPr>
              <w:t>/202</w:t>
            </w:r>
            <w:r w:rsidRPr="00634639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634639" w:rsidP="00955691">
            <w:pPr>
              <w:pStyle w:val="TableParagraph"/>
              <w:spacing w:before="232"/>
              <w:ind w:left="172"/>
              <w:rPr>
                <w:spacing w:val="-2"/>
                <w:sz w:val="28"/>
                <w:szCs w:val="28"/>
              </w:rPr>
            </w:pPr>
            <w:r w:rsidRPr="00634639">
              <w:rPr>
                <w:spacing w:val="-2"/>
                <w:sz w:val="28"/>
                <w:szCs w:val="28"/>
              </w:rPr>
              <w:t xml:space="preserve"> </w:t>
            </w:r>
          </w:p>
          <w:p w:rsidR="00634639" w:rsidRPr="00634639" w:rsidRDefault="00634639" w:rsidP="00955691">
            <w:pPr>
              <w:pStyle w:val="TableParagraph"/>
              <w:spacing w:before="232"/>
              <w:ind w:left="172"/>
              <w:rPr>
                <w:sz w:val="28"/>
                <w:szCs w:val="28"/>
                <w:lang w:val="en-US"/>
              </w:rPr>
            </w:pPr>
            <w:r w:rsidRPr="00634639">
              <w:rPr>
                <w:spacing w:val="-2"/>
                <w:sz w:val="28"/>
                <w:szCs w:val="28"/>
              </w:rPr>
              <w:t>Sáng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634639" w:rsidP="00955691">
            <w:pPr>
              <w:pStyle w:val="TableParagraph"/>
              <w:spacing w:before="37"/>
              <w:ind w:left="97"/>
              <w:rPr>
                <w:sz w:val="28"/>
                <w:szCs w:val="28"/>
                <w:lang w:val="en-US"/>
              </w:rPr>
            </w:pPr>
            <w:r w:rsidRPr="00634639">
              <w:rPr>
                <w:sz w:val="28"/>
                <w:szCs w:val="28"/>
              </w:rPr>
              <w:t>Toán 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634639" w:rsidP="00955691">
            <w:pPr>
              <w:pStyle w:val="TableParagraph"/>
              <w:spacing w:before="37"/>
              <w:ind w:left="24"/>
              <w:jc w:val="center"/>
              <w:rPr>
                <w:sz w:val="28"/>
                <w:szCs w:val="28"/>
                <w:lang w:val="vi-VN"/>
              </w:rPr>
            </w:pPr>
            <w:r w:rsidRPr="00634639">
              <w:rPr>
                <w:sz w:val="28"/>
                <w:szCs w:val="28"/>
              </w:rPr>
              <w:t>12</w:t>
            </w:r>
            <w:r w:rsidRPr="00634639">
              <w:rPr>
                <w:sz w:val="28"/>
                <w:szCs w:val="28"/>
                <w:lang w:val="vi-VN"/>
              </w:rPr>
              <w:t>0</w:t>
            </w:r>
            <w:r w:rsidRPr="00634639">
              <w:rPr>
                <w:spacing w:val="16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spacing w:val="-4"/>
                <w:sz w:val="28"/>
                <w:szCs w:val="28"/>
                <w:lang w:val="vi-VN"/>
              </w:rPr>
              <w:t>phút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634639" w:rsidP="00955691">
            <w:pPr>
              <w:pStyle w:val="TableParagraph"/>
              <w:spacing w:before="37"/>
              <w:rPr>
                <w:sz w:val="28"/>
                <w:szCs w:val="28"/>
                <w:lang w:val="en-US"/>
              </w:rPr>
            </w:pPr>
            <w:r w:rsidRPr="00634639">
              <w:rPr>
                <w:sz w:val="28"/>
                <w:szCs w:val="28"/>
              </w:rPr>
              <w:t xml:space="preserve">  7</w:t>
            </w:r>
            <w:r w:rsidRPr="00634639">
              <w:rPr>
                <w:spacing w:val="11"/>
                <w:sz w:val="28"/>
                <w:szCs w:val="28"/>
              </w:rPr>
              <w:t xml:space="preserve"> </w:t>
            </w:r>
            <w:r w:rsidRPr="00634639">
              <w:rPr>
                <w:sz w:val="28"/>
                <w:szCs w:val="28"/>
                <w:lang w:val="vi-VN"/>
              </w:rPr>
              <w:t>giờ</w:t>
            </w:r>
            <w:r w:rsidRPr="00634639">
              <w:rPr>
                <w:spacing w:val="20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spacing w:val="20"/>
                <w:sz w:val="28"/>
                <w:szCs w:val="28"/>
              </w:rPr>
              <w:t>15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ind w:left="32"/>
              <w:rPr>
                <w:spacing w:val="-5"/>
                <w:sz w:val="28"/>
                <w:szCs w:val="28"/>
                <w:lang w:val="en-US"/>
              </w:rPr>
            </w:pPr>
            <w:r w:rsidRPr="00634639">
              <w:rPr>
                <w:sz w:val="28"/>
                <w:szCs w:val="28"/>
              </w:rPr>
              <w:t xml:space="preserve"> 7</w:t>
            </w:r>
            <w:r w:rsidRPr="00634639">
              <w:rPr>
                <w:spacing w:val="11"/>
                <w:sz w:val="28"/>
                <w:szCs w:val="28"/>
              </w:rPr>
              <w:t xml:space="preserve"> </w:t>
            </w:r>
            <w:r w:rsidRPr="00634639">
              <w:rPr>
                <w:sz w:val="28"/>
                <w:szCs w:val="28"/>
                <w:lang w:val="vi-VN"/>
              </w:rPr>
              <w:t>giờ</w:t>
            </w:r>
            <w:r w:rsidRPr="00634639">
              <w:rPr>
                <w:spacing w:val="20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spacing w:val="-5"/>
                <w:sz w:val="28"/>
                <w:szCs w:val="28"/>
              </w:rPr>
              <w:t>20</w:t>
            </w:r>
          </w:p>
          <w:p w:rsidR="00634639" w:rsidRPr="00634639" w:rsidRDefault="00634639" w:rsidP="00955691">
            <w:pPr>
              <w:pStyle w:val="TableParagraph"/>
              <w:spacing w:before="37"/>
              <w:ind w:left="32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ind w:left="32"/>
              <w:rPr>
                <w:spacing w:val="-5"/>
                <w:sz w:val="28"/>
                <w:szCs w:val="28"/>
                <w:lang w:val="en-US"/>
              </w:rPr>
            </w:pPr>
            <w:r w:rsidRPr="00634639">
              <w:rPr>
                <w:sz w:val="28"/>
                <w:szCs w:val="28"/>
              </w:rPr>
              <w:t xml:space="preserve"> 9</w:t>
            </w:r>
            <w:r w:rsidRPr="00634639">
              <w:rPr>
                <w:spacing w:val="11"/>
                <w:sz w:val="28"/>
                <w:szCs w:val="28"/>
              </w:rPr>
              <w:t xml:space="preserve"> </w:t>
            </w:r>
            <w:r w:rsidRPr="00634639">
              <w:rPr>
                <w:sz w:val="28"/>
                <w:szCs w:val="28"/>
                <w:lang w:val="vi-VN"/>
              </w:rPr>
              <w:t>giờ</w:t>
            </w:r>
            <w:r w:rsidRPr="00634639">
              <w:rPr>
                <w:spacing w:val="20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spacing w:val="-5"/>
                <w:sz w:val="28"/>
                <w:szCs w:val="28"/>
              </w:rPr>
              <w:t>20</w:t>
            </w:r>
          </w:p>
          <w:p w:rsidR="00634639" w:rsidRPr="00634639" w:rsidRDefault="00634639" w:rsidP="00955691">
            <w:pPr>
              <w:pStyle w:val="TableParagraph"/>
              <w:spacing w:before="37"/>
              <w:ind w:left="32"/>
              <w:rPr>
                <w:sz w:val="28"/>
                <w:szCs w:val="28"/>
              </w:rPr>
            </w:pPr>
          </w:p>
        </w:tc>
      </w:tr>
      <w:tr w:rsidR="00634639" w:rsidRPr="00634639" w:rsidTr="00634639">
        <w:trPr>
          <w:trHeight w:val="890"/>
        </w:trPr>
        <w:tc>
          <w:tcPr>
            <w:tcW w:w="133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232"/>
              <w:ind w:left="112"/>
              <w:rPr>
                <w:spacing w:val="-2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232"/>
              <w:ind w:left="172"/>
              <w:rPr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ind w:left="97"/>
              <w:rPr>
                <w:sz w:val="28"/>
                <w:szCs w:val="28"/>
              </w:rPr>
            </w:pPr>
            <w:r w:rsidRPr="00634639">
              <w:rPr>
                <w:sz w:val="28"/>
                <w:szCs w:val="28"/>
                <w:lang w:val="vi-VN"/>
              </w:rPr>
              <w:t xml:space="preserve">Tiếng Anh </w:t>
            </w:r>
            <w:r w:rsidRPr="00634639">
              <w:rPr>
                <w:sz w:val="28"/>
                <w:szCs w:val="28"/>
              </w:rPr>
              <w:t>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ind w:left="24"/>
              <w:jc w:val="center"/>
              <w:rPr>
                <w:sz w:val="28"/>
                <w:szCs w:val="28"/>
                <w:lang w:val="vi-VN"/>
              </w:rPr>
            </w:pPr>
            <w:r w:rsidRPr="00634639">
              <w:rPr>
                <w:sz w:val="28"/>
                <w:szCs w:val="28"/>
                <w:lang w:val="vi-VN"/>
              </w:rPr>
              <w:t>60 phút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rPr>
                <w:sz w:val="28"/>
                <w:szCs w:val="28"/>
                <w:lang w:val="en-US"/>
              </w:rPr>
            </w:pPr>
            <w:r w:rsidRPr="00634639">
              <w:rPr>
                <w:sz w:val="28"/>
                <w:szCs w:val="28"/>
              </w:rPr>
              <w:t xml:space="preserve"> 9</w:t>
            </w:r>
            <w:r w:rsidRPr="00634639">
              <w:rPr>
                <w:sz w:val="28"/>
                <w:szCs w:val="28"/>
                <w:lang w:val="vi-VN"/>
              </w:rPr>
              <w:t xml:space="preserve"> giờ </w:t>
            </w:r>
            <w:r w:rsidRPr="00634639">
              <w:rPr>
                <w:sz w:val="28"/>
                <w:szCs w:val="28"/>
              </w:rPr>
              <w:t>40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z w:val="28"/>
                <w:szCs w:val="28"/>
                <w:lang w:val="en-US"/>
              </w:rPr>
            </w:pPr>
            <w:r w:rsidRPr="00634639">
              <w:rPr>
                <w:sz w:val="28"/>
                <w:szCs w:val="28"/>
                <w:lang w:val="vi-VN"/>
              </w:rPr>
              <w:t>9 giờ 4</w:t>
            </w:r>
            <w:r w:rsidRPr="00634639">
              <w:rPr>
                <w:sz w:val="28"/>
                <w:szCs w:val="28"/>
              </w:rPr>
              <w:t>5</w:t>
            </w:r>
          </w:p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z w:val="28"/>
                <w:szCs w:val="28"/>
                <w:lang w:val="en-US"/>
              </w:rPr>
            </w:pPr>
            <w:r w:rsidRPr="00634639">
              <w:rPr>
                <w:sz w:val="28"/>
                <w:szCs w:val="28"/>
                <w:lang w:val="vi-VN"/>
              </w:rPr>
              <w:t>1</w:t>
            </w:r>
            <w:r w:rsidRPr="00634639">
              <w:rPr>
                <w:sz w:val="28"/>
                <w:szCs w:val="28"/>
              </w:rPr>
              <w:t>0</w:t>
            </w:r>
            <w:r w:rsidRPr="00634639">
              <w:rPr>
                <w:sz w:val="28"/>
                <w:szCs w:val="28"/>
                <w:lang w:val="vi-VN"/>
              </w:rPr>
              <w:t xml:space="preserve"> giờ 4</w:t>
            </w:r>
            <w:r w:rsidRPr="00634639">
              <w:rPr>
                <w:sz w:val="28"/>
                <w:szCs w:val="28"/>
              </w:rPr>
              <w:t>5</w:t>
            </w:r>
          </w:p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z w:val="28"/>
                <w:szCs w:val="28"/>
              </w:rPr>
            </w:pPr>
          </w:p>
        </w:tc>
      </w:tr>
      <w:tr w:rsidR="00634639" w:rsidRPr="00634639" w:rsidTr="00634639">
        <w:trPr>
          <w:trHeight w:val="890"/>
        </w:trPr>
        <w:tc>
          <w:tcPr>
            <w:tcW w:w="13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232"/>
              <w:ind w:left="112"/>
              <w:rPr>
                <w:spacing w:val="-2"/>
                <w:sz w:val="28"/>
                <w:szCs w:val="28"/>
              </w:rPr>
            </w:pP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232"/>
              <w:ind w:left="172"/>
              <w:rPr>
                <w:spacing w:val="-2"/>
                <w:sz w:val="28"/>
                <w:szCs w:val="28"/>
              </w:rPr>
            </w:pPr>
            <w:r w:rsidRPr="00634639">
              <w:rPr>
                <w:spacing w:val="-2"/>
                <w:sz w:val="28"/>
                <w:szCs w:val="28"/>
              </w:rPr>
              <w:t>Chiều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ind w:left="97"/>
              <w:rPr>
                <w:sz w:val="28"/>
                <w:szCs w:val="28"/>
                <w:lang w:val="vi-VN"/>
              </w:rPr>
            </w:pPr>
            <w:r w:rsidRPr="00634639">
              <w:rPr>
                <w:sz w:val="28"/>
                <w:szCs w:val="28"/>
                <w:lang w:val="vi-VN"/>
              </w:rPr>
              <w:t>Ngữ</w:t>
            </w:r>
            <w:r w:rsidRPr="00634639">
              <w:rPr>
                <w:spacing w:val="9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sz w:val="28"/>
                <w:szCs w:val="28"/>
                <w:lang w:val="vi-VN"/>
              </w:rPr>
              <w:t>văn</w:t>
            </w:r>
            <w:r w:rsidRPr="00634639">
              <w:rPr>
                <w:spacing w:val="19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spacing w:val="-12"/>
                <w:sz w:val="28"/>
                <w:szCs w:val="28"/>
                <w:lang w:val="vi-VN"/>
              </w:rPr>
              <w:t>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ind w:left="24"/>
              <w:jc w:val="center"/>
              <w:rPr>
                <w:sz w:val="28"/>
                <w:szCs w:val="28"/>
                <w:lang w:val="vi-VN"/>
              </w:rPr>
            </w:pPr>
            <w:r w:rsidRPr="00634639">
              <w:rPr>
                <w:sz w:val="28"/>
                <w:szCs w:val="28"/>
              </w:rPr>
              <w:t>12</w:t>
            </w:r>
            <w:r w:rsidRPr="00634639">
              <w:rPr>
                <w:sz w:val="28"/>
                <w:szCs w:val="28"/>
                <w:lang w:val="vi-VN"/>
              </w:rPr>
              <w:t>0</w:t>
            </w:r>
            <w:r w:rsidRPr="00634639">
              <w:rPr>
                <w:spacing w:val="16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spacing w:val="-4"/>
                <w:sz w:val="28"/>
                <w:szCs w:val="28"/>
                <w:lang w:val="vi-VN"/>
              </w:rPr>
              <w:t>phút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rPr>
                <w:sz w:val="28"/>
                <w:szCs w:val="28"/>
              </w:rPr>
            </w:pPr>
            <w:r w:rsidRPr="00634639">
              <w:rPr>
                <w:sz w:val="28"/>
                <w:szCs w:val="28"/>
              </w:rPr>
              <w:t xml:space="preserve"> 14 giờ 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z w:val="28"/>
                <w:szCs w:val="28"/>
                <w:lang w:val="vi-VN"/>
              </w:rPr>
            </w:pPr>
            <w:r w:rsidRPr="00634639">
              <w:rPr>
                <w:sz w:val="28"/>
                <w:szCs w:val="28"/>
              </w:rPr>
              <w:t>14 giờ 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z w:val="28"/>
                <w:szCs w:val="28"/>
                <w:lang w:val="en-US"/>
              </w:rPr>
            </w:pPr>
            <w:r w:rsidRPr="00634639">
              <w:rPr>
                <w:sz w:val="28"/>
                <w:szCs w:val="28"/>
              </w:rPr>
              <w:t>16 giờ 15</w:t>
            </w:r>
          </w:p>
        </w:tc>
      </w:tr>
      <w:tr w:rsidR="00634639" w:rsidRPr="00634639" w:rsidTr="00634639">
        <w:trPr>
          <w:trHeight w:val="800"/>
        </w:trPr>
        <w:tc>
          <w:tcPr>
            <w:tcW w:w="1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ind w:left="22"/>
              <w:rPr>
                <w:spacing w:val="-2"/>
                <w:sz w:val="28"/>
                <w:szCs w:val="28"/>
              </w:rPr>
            </w:pPr>
          </w:p>
          <w:p w:rsidR="00634639" w:rsidRPr="00634639" w:rsidRDefault="00634639" w:rsidP="00955691">
            <w:pPr>
              <w:pStyle w:val="TableParagraph"/>
              <w:spacing w:before="37"/>
              <w:ind w:left="22"/>
              <w:rPr>
                <w:sz w:val="28"/>
                <w:szCs w:val="28"/>
              </w:rPr>
            </w:pPr>
            <w:r w:rsidRPr="00634639">
              <w:rPr>
                <w:spacing w:val="-2"/>
                <w:sz w:val="28"/>
                <w:szCs w:val="28"/>
              </w:rPr>
              <w:t>13</w:t>
            </w:r>
            <w:r w:rsidRPr="00634639">
              <w:rPr>
                <w:spacing w:val="-2"/>
                <w:sz w:val="28"/>
                <w:szCs w:val="28"/>
                <w:lang w:val="vi-VN"/>
              </w:rPr>
              <w:t>/</w:t>
            </w:r>
            <w:r w:rsidRPr="00634639">
              <w:rPr>
                <w:spacing w:val="-2"/>
                <w:sz w:val="28"/>
                <w:szCs w:val="28"/>
              </w:rPr>
              <w:t>5</w:t>
            </w:r>
            <w:r w:rsidRPr="00634639">
              <w:rPr>
                <w:spacing w:val="-2"/>
                <w:sz w:val="28"/>
                <w:szCs w:val="28"/>
                <w:lang w:val="vi-VN"/>
              </w:rPr>
              <w:t>/202</w:t>
            </w:r>
            <w:r w:rsidRPr="00634639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634639" w:rsidP="00955691">
            <w:pPr>
              <w:pStyle w:val="TableParagraph"/>
              <w:spacing w:before="37"/>
              <w:ind w:right="4"/>
              <w:rPr>
                <w:spacing w:val="-2"/>
                <w:sz w:val="28"/>
                <w:szCs w:val="28"/>
              </w:rPr>
            </w:pPr>
            <w:r w:rsidRPr="00634639">
              <w:rPr>
                <w:spacing w:val="-2"/>
                <w:sz w:val="28"/>
                <w:szCs w:val="28"/>
              </w:rPr>
              <w:t xml:space="preserve">  </w:t>
            </w:r>
          </w:p>
          <w:p w:rsidR="00634639" w:rsidRPr="00634639" w:rsidRDefault="00634639" w:rsidP="00955691">
            <w:pPr>
              <w:pStyle w:val="TableParagraph"/>
              <w:spacing w:before="37"/>
              <w:ind w:right="4"/>
              <w:rPr>
                <w:sz w:val="28"/>
                <w:szCs w:val="28"/>
              </w:rPr>
            </w:pPr>
            <w:r w:rsidRPr="00634639">
              <w:rPr>
                <w:spacing w:val="-2"/>
                <w:sz w:val="28"/>
                <w:szCs w:val="28"/>
              </w:rPr>
              <w:t xml:space="preserve"> Chiều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634639" w:rsidP="00955691">
            <w:pPr>
              <w:pStyle w:val="TableParagraph"/>
              <w:spacing w:before="37"/>
              <w:ind w:left="97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</w:t>
            </w:r>
            <w:r>
              <w:rPr>
                <w:sz w:val="28"/>
                <w:szCs w:val="28"/>
                <w:lang w:val="en-US"/>
              </w:rPr>
              <w:t>.</w:t>
            </w:r>
            <w:r w:rsidRPr="00634639">
              <w:rPr>
                <w:sz w:val="28"/>
                <w:szCs w:val="28"/>
                <w:lang w:val="vi-VN"/>
              </w:rPr>
              <w:t xml:space="preserve">văn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634639">
              <w:rPr>
                <w:sz w:val="28"/>
                <w:szCs w:val="28"/>
              </w:rPr>
              <w:t>6,7,8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634639" w:rsidP="00955691">
            <w:pPr>
              <w:pStyle w:val="TableParagraph"/>
              <w:spacing w:before="37"/>
              <w:ind w:left="24"/>
              <w:jc w:val="center"/>
              <w:rPr>
                <w:sz w:val="28"/>
                <w:szCs w:val="28"/>
                <w:lang w:val="vi-VN"/>
              </w:rPr>
            </w:pPr>
            <w:r w:rsidRPr="00634639">
              <w:rPr>
                <w:sz w:val="28"/>
                <w:szCs w:val="28"/>
                <w:lang w:val="vi-VN"/>
              </w:rPr>
              <w:t>90</w:t>
            </w:r>
            <w:r w:rsidRPr="00634639">
              <w:rPr>
                <w:spacing w:val="16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spacing w:val="-4"/>
                <w:sz w:val="28"/>
                <w:szCs w:val="28"/>
                <w:lang w:val="vi-VN"/>
              </w:rPr>
              <w:t>phút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634639" w:rsidP="00955691">
            <w:pPr>
              <w:pStyle w:val="TableParagraph"/>
              <w:spacing w:before="37"/>
              <w:rPr>
                <w:sz w:val="28"/>
                <w:szCs w:val="28"/>
                <w:lang w:val="en-US"/>
              </w:rPr>
            </w:pPr>
            <w:r w:rsidRPr="00634639">
              <w:rPr>
                <w:sz w:val="28"/>
                <w:szCs w:val="28"/>
              </w:rPr>
              <w:t xml:space="preserve">  13</w:t>
            </w:r>
            <w:r w:rsidRPr="00634639">
              <w:rPr>
                <w:spacing w:val="11"/>
                <w:sz w:val="28"/>
                <w:szCs w:val="28"/>
              </w:rPr>
              <w:t xml:space="preserve"> </w:t>
            </w:r>
            <w:r w:rsidRPr="00634639">
              <w:rPr>
                <w:sz w:val="28"/>
                <w:szCs w:val="28"/>
                <w:lang w:val="vi-VN"/>
              </w:rPr>
              <w:t>giờ</w:t>
            </w:r>
            <w:r w:rsidRPr="00634639">
              <w:rPr>
                <w:spacing w:val="20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spacing w:val="-5"/>
                <w:sz w:val="28"/>
                <w:szCs w:val="28"/>
              </w:rPr>
              <w:t>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pacing w:val="-5"/>
                <w:sz w:val="28"/>
                <w:szCs w:val="28"/>
                <w:lang w:val="en-US"/>
              </w:rPr>
            </w:pPr>
            <w:r w:rsidRPr="00634639">
              <w:rPr>
                <w:sz w:val="28"/>
                <w:szCs w:val="28"/>
              </w:rPr>
              <w:t xml:space="preserve"> 13</w:t>
            </w:r>
            <w:r w:rsidRPr="00634639">
              <w:rPr>
                <w:spacing w:val="11"/>
                <w:sz w:val="28"/>
                <w:szCs w:val="28"/>
              </w:rPr>
              <w:t xml:space="preserve"> </w:t>
            </w:r>
            <w:r w:rsidRPr="00634639">
              <w:rPr>
                <w:sz w:val="28"/>
                <w:szCs w:val="28"/>
                <w:lang w:val="vi-VN"/>
              </w:rPr>
              <w:t>giờ</w:t>
            </w:r>
            <w:r w:rsidRPr="00634639">
              <w:rPr>
                <w:spacing w:val="20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spacing w:val="-5"/>
                <w:sz w:val="28"/>
                <w:szCs w:val="28"/>
              </w:rPr>
              <w:t>55</w:t>
            </w:r>
          </w:p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pacing w:val="-5"/>
                <w:sz w:val="28"/>
                <w:szCs w:val="28"/>
                <w:lang w:val="en-US"/>
              </w:rPr>
            </w:pPr>
            <w:r w:rsidRPr="00634639">
              <w:rPr>
                <w:sz w:val="28"/>
                <w:szCs w:val="28"/>
              </w:rPr>
              <w:t xml:space="preserve"> 15</w:t>
            </w:r>
            <w:r w:rsidRPr="00634639">
              <w:rPr>
                <w:spacing w:val="11"/>
                <w:sz w:val="28"/>
                <w:szCs w:val="28"/>
              </w:rPr>
              <w:t xml:space="preserve"> </w:t>
            </w:r>
            <w:r w:rsidRPr="00634639">
              <w:rPr>
                <w:sz w:val="28"/>
                <w:szCs w:val="28"/>
                <w:lang w:val="vi-VN"/>
              </w:rPr>
              <w:t>giờ</w:t>
            </w:r>
            <w:r w:rsidRPr="00634639">
              <w:rPr>
                <w:spacing w:val="20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spacing w:val="-5"/>
                <w:sz w:val="28"/>
                <w:szCs w:val="28"/>
              </w:rPr>
              <w:t>25</w:t>
            </w:r>
          </w:p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z w:val="28"/>
                <w:szCs w:val="28"/>
              </w:rPr>
            </w:pPr>
          </w:p>
        </w:tc>
      </w:tr>
      <w:tr w:rsidR="00634639" w:rsidRPr="00634639" w:rsidTr="00634639">
        <w:trPr>
          <w:trHeight w:val="881"/>
        </w:trPr>
        <w:tc>
          <w:tcPr>
            <w:tcW w:w="13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639" w:rsidRPr="00634639" w:rsidRDefault="00634639" w:rsidP="0095569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639" w:rsidRPr="00634639" w:rsidRDefault="00634639" w:rsidP="0095569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634639" w:rsidP="00955691">
            <w:pPr>
              <w:pStyle w:val="TableParagraph"/>
              <w:spacing w:before="36"/>
              <w:ind w:left="97"/>
              <w:rPr>
                <w:sz w:val="28"/>
                <w:szCs w:val="28"/>
                <w:lang w:val="en-US"/>
              </w:rPr>
            </w:pPr>
            <w:r w:rsidRPr="00634639">
              <w:rPr>
                <w:sz w:val="28"/>
                <w:szCs w:val="28"/>
                <w:lang w:val="vi-VN"/>
              </w:rPr>
              <w:t>T</w:t>
            </w:r>
            <w:r w:rsidRPr="00634639">
              <w:rPr>
                <w:sz w:val="28"/>
                <w:szCs w:val="28"/>
              </w:rPr>
              <w:t>.</w:t>
            </w:r>
            <w:r w:rsidRPr="00634639">
              <w:rPr>
                <w:sz w:val="28"/>
                <w:szCs w:val="28"/>
                <w:lang w:val="vi-VN"/>
              </w:rPr>
              <w:t>Anh</w:t>
            </w:r>
            <w:r w:rsidRPr="00634639">
              <w:rPr>
                <w:spacing w:val="20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spacing w:val="20"/>
                <w:sz w:val="28"/>
                <w:szCs w:val="28"/>
              </w:rPr>
              <w:t>6,7,8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634639" w:rsidP="00955691">
            <w:pPr>
              <w:pStyle w:val="TableParagraph"/>
              <w:spacing w:before="36"/>
              <w:ind w:left="24"/>
              <w:jc w:val="center"/>
              <w:rPr>
                <w:sz w:val="28"/>
                <w:szCs w:val="28"/>
                <w:lang w:val="vi-VN"/>
              </w:rPr>
            </w:pPr>
            <w:r w:rsidRPr="00634639">
              <w:rPr>
                <w:sz w:val="28"/>
                <w:szCs w:val="28"/>
                <w:lang w:val="vi-VN"/>
              </w:rPr>
              <w:t>60</w:t>
            </w:r>
            <w:r w:rsidRPr="00634639">
              <w:rPr>
                <w:spacing w:val="16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spacing w:val="-4"/>
                <w:sz w:val="28"/>
                <w:szCs w:val="28"/>
                <w:lang w:val="vi-VN"/>
              </w:rPr>
              <w:t>phút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634639" w:rsidP="00955691">
            <w:pPr>
              <w:pStyle w:val="TableParagraph"/>
              <w:spacing w:before="37"/>
              <w:rPr>
                <w:sz w:val="28"/>
                <w:szCs w:val="28"/>
                <w:lang w:val="vi-VN"/>
              </w:rPr>
            </w:pPr>
            <w:r w:rsidRPr="00634639">
              <w:rPr>
                <w:sz w:val="28"/>
                <w:szCs w:val="28"/>
              </w:rPr>
              <w:t xml:space="preserve">  15</w:t>
            </w:r>
            <w:r w:rsidRPr="00634639">
              <w:rPr>
                <w:spacing w:val="11"/>
                <w:sz w:val="28"/>
                <w:szCs w:val="28"/>
              </w:rPr>
              <w:t xml:space="preserve"> </w:t>
            </w:r>
            <w:r w:rsidRPr="00634639">
              <w:rPr>
                <w:sz w:val="28"/>
                <w:szCs w:val="28"/>
                <w:lang w:val="vi-VN"/>
              </w:rPr>
              <w:t>giờ</w:t>
            </w:r>
            <w:r w:rsidRPr="00634639">
              <w:rPr>
                <w:spacing w:val="20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spacing w:val="-5"/>
                <w:sz w:val="28"/>
                <w:szCs w:val="28"/>
              </w:rPr>
              <w:t>4</w:t>
            </w:r>
            <w:r w:rsidRPr="00634639">
              <w:rPr>
                <w:spacing w:val="-5"/>
                <w:sz w:val="28"/>
                <w:szCs w:val="28"/>
                <w:lang w:val="vi-VN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pacing w:val="-5"/>
                <w:sz w:val="28"/>
                <w:szCs w:val="28"/>
              </w:rPr>
            </w:pPr>
            <w:r w:rsidRPr="00634639">
              <w:rPr>
                <w:sz w:val="28"/>
                <w:szCs w:val="28"/>
              </w:rPr>
              <w:t xml:space="preserve"> 15</w:t>
            </w:r>
            <w:r w:rsidRPr="00634639">
              <w:rPr>
                <w:spacing w:val="11"/>
                <w:sz w:val="28"/>
                <w:szCs w:val="28"/>
              </w:rPr>
              <w:t xml:space="preserve"> </w:t>
            </w:r>
            <w:r w:rsidRPr="00634639">
              <w:rPr>
                <w:sz w:val="28"/>
                <w:szCs w:val="28"/>
                <w:lang w:val="vi-VN"/>
              </w:rPr>
              <w:t>giờ</w:t>
            </w:r>
            <w:r w:rsidRPr="00634639">
              <w:rPr>
                <w:spacing w:val="20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spacing w:val="-5"/>
                <w:sz w:val="28"/>
                <w:szCs w:val="28"/>
              </w:rPr>
              <w:t>5</w:t>
            </w:r>
            <w:r w:rsidRPr="00634639">
              <w:rPr>
                <w:spacing w:val="-5"/>
                <w:sz w:val="28"/>
                <w:szCs w:val="28"/>
                <w:lang w:val="vi-VN"/>
              </w:rPr>
              <w:t>0</w:t>
            </w:r>
          </w:p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pacing w:val="-5"/>
                <w:sz w:val="28"/>
                <w:szCs w:val="28"/>
              </w:rPr>
            </w:pPr>
            <w:r w:rsidRPr="00634639">
              <w:rPr>
                <w:sz w:val="28"/>
                <w:szCs w:val="28"/>
              </w:rPr>
              <w:t xml:space="preserve"> 16</w:t>
            </w:r>
            <w:r w:rsidRPr="00634639">
              <w:rPr>
                <w:spacing w:val="11"/>
                <w:sz w:val="28"/>
                <w:szCs w:val="28"/>
              </w:rPr>
              <w:t xml:space="preserve"> </w:t>
            </w:r>
            <w:r w:rsidRPr="00634639">
              <w:rPr>
                <w:sz w:val="28"/>
                <w:szCs w:val="28"/>
                <w:lang w:val="vi-VN"/>
              </w:rPr>
              <w:t>giờ</w:t>
            </w:r>
            <w:r w:rsidRPr="00634639">
              <w:rPr>
                <w:spacing w:val="20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spacing w:val="-5"/>
                <w:sz w:val="28"/>
                <w:szCs w:val="28"/>
              </w:rPr>
              <w:t>5</w:t>
            </w:r>
            <w:r w:rsidRPr="00634639">
              <w:rPr>
                <w:spacing w:val="-5"/>
                <w:sz w:val="28"/>
                <w:szCs w:val="28"/>
                <w:lang w:val="vi-VN"/>
              </w:rPr>
              <w:t>0</w:t>
            </w:r>
          </w:p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z w:val="28"/>
                <w:szCs w:val="28"/>
              </w:rPr>
            </w:pPr>
          </w:p>
        </w:tc>
      </w:tr>
      <w:tr w:rsidR="00634639" w:rsidRPr="00634639" w:rsidTr="00634639">
        <w:trPr>
          <w:trHeight w:val="1295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ind w:left="22"/>
              <w:rPr>
                <w:spacing w:val="-2"/>
                <w:sz w:val="28"/>
                <w:szCs w:val="28"/>
              </w:rPr>
            </w:pPr>
          </w:p>
          <w:p w:rsidR="00634639" w:rsidRPr="00634639" w:rsidRDefault="00634639" w:rsidP="00955691">
            <w:pPr>
              <w:pStyle w:val="TableParagraph"/>
              <w:spacing w:before="37"/>
              <w:ind w:left="22"/>
              <w:rPr>
                <w:spacing w:val="-2"/>
                <w:sz w:val="28"/>
                <w:szCs w:val="28"/>
              </w:rPr>
            </w:pPr>
            <w:r w:rsidRPr="00634639">
              <w:rPr>
                <w:spacing w:val="-2"/>
                <w:sz w:val="28"/>
                <w:szCs w:val="28"/>
              </w:rPr>
              <w:t>15</w:t>
            </w:r>
            <w:r w:rsidRPr="00634639">
              <w:rPr>
                <w:spacing w:val="-2"/>
                <w:sz w:val="28"/>
                <w:szCs w:val="28"/>
                <w:lang w:val="vi-VN"/>
              </w:rPr>
              <w:t>/</w:t>
            </w:r>
            <w:r w:rsidRPr="00634639">
              <w:rPr>
                <w:spacing w:val="-2"/>
                <w:sz w:val="28"/>
                <w:szCs w:val="28"/>
              </w:rPr>
              <w:t>5</w:t>
            </w:r>
            <w:r w:rsidRPr="00634639">
              <w:rPr>
                <w:spacing w:val="-2"/>
                <w:sz w:val="28"/>
                <w:szCs w:val="28"/>
                <w:lang w:val="vi-VN"/>
              </w:rPr>
              <w:t>/202</w:t>
            </w:r>
            <w:r w:rsidRPr="00634639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ind w:left="10" w:right="4"/>
              <w:rPr>
                <w:spacing w:val="-2"/>
                <w:sz w:val="28"/>
                <w:szCs w:val="28"/>
              </w:rPr>
            </w:pPr>
          </w:p>
          <w:p w:rsidR="00634639" w:rsidRPr="00634639" w:rsidRDefault="00634639" w:rsidP="00955691">
            <w:pPr>
              <w:pStyle w:val="TableParagraph"/>
              <w:spacing w:before="37"/>
              <w:ind w:left="10" w:right="4"/>
              <w:rPr>
                <w:spacing w:val="-2"/>
                <w:sz w:val="28"/>
                <w:szCs w:val="28"/>
              </w:rPr>
            </w:pPr>
            <w:r w:rsidRPr="00634639">
              <w:rPr>
                <w:spacing w:val="-2"/>
                <w:sz w:val="28"/>
                <w:szCs w:val="28"/>
              </w:rPr>
              <w:t xml:space="preserve">  Chiều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634639" w:rsidP="00955691">
            <w:pPr>
              <w:pStyle w:val="TableParagraph"/>
              <w:spacing w:before="37"/>
              <w:ind w:left="97"/>
              <w:rPr>
                <w:sz w:val="28"/>
                <w:szCs w:val="28"/>
              </w:rPr>
            </w:pPr>
          </w:p>
          <w:p w:rsidR="00634639" w:rsidRPr="00634639" w:rsidRDefault="00634639" w:rsidP="00955691">
            <w:pPr>
              <w:pStyle w:val="TableParagraph"/>
              <w:spacing w:before="37"/>
              <w:ind w:left="97"/>
              <w:rPr>
                <w:sz w:val="28"/>
                <w:szCs w:val="28"/>
                <w:lang w:val="en-US"/>
              </w:rPr>
            </w:pPr>
            <w:r w:rsidRPr="00634639">
              <w:rPr>
                <w:sz w:val="28"/>
                <w:szCs w:val="28"/>
                <w:lang w:val="vi-VN"/>
              </w:rPr>
              <w:t>Toán</w:t>
            </w:r>
            <w:r w:rsidRPr="00634639">
              <w:rPr>
                <w:spacing w:val="21"/>
                <w:sz w:val="28"/>
                <w:szCs w:val="28"/>
                <w:lang w:val="vi-VN"/>
              </w:rPr>
              <w:t xml:space="preserve"> </w:t>
            </w:r>
            <w:r w:rsidRPr="00634639">
              <w:rPr>
                <w:spacing w:val="21"/>
                <w:sz w:val="28"/>
                <w:szCs w:val="28"/>
              </w:rPr>
              <w:t>6,7,8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634639" w:rsidP="00955691">
            <w:pPr>
              <w:pStyle w:val="TableParagraph"/>
              <w:spacing w:before="37"/>
              <w:ind w:left="24"/>
              <w:jc w:val="center"/>
              <w:rPr>
                <w:sz w:val="28"/>
                <w:szCs w:val="28"/>
              </w:rPr>
            </w:pPr>
          </w:p>
          <w:p w:rsidR="00634639" w:rsidRPr="00634639" w:rsidRDefault="00634639" w:rsidP="00955691">
            <w:pPr>
              <w:pStyle w:val="TableParagraph"/>
              <w:spacing w:before="37"/>
              <w:ind w:left="24"/>
              <w:jc w:val="center"/>
              <w:rPr>
                <w:sz w:val="28"/>
                <w:szCs w:val="28"/>
                <w:lang w:val="vi-VN"/>
              </w:rPr>
            </w:pPr>
            <w:r w:rsidRPr="00634639">
              <w:rPr>
                <w:sz w:val="28"/>
                <w:szCs w:val="28"/>
                <w:lang w:val="vi-VN"/>
              </w:rPr>
              <w:t>90 phút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4639" w:rsidRPr="00634639" w:rsidRDefault="00634639" w:rsidP="00955691">
            <w:pPr>
              <w:pStyle w:val="TableParagraph"/>
              <w:spacing w:before="37"/>
              <w:rPr>
                <w:sz w:val="28"/>
                <w:szCs w:val="28"/>
              </w:rPr>
            </w:pPr>
          </w:p>
          <w:p w:rsidR="00634639" w:rsidRPr="00634639" w:rsidRDefault="00634639" w:rsidP="00955691">
            <w:pPr>
              <w:pStyle w:val="TableParagraph"/>
              <w:spacing w:before="37"/>
              <w:rPr>
                <w:sz w:val="28"/>
                <w:szCs w:val="28"/>
                <w:lang w:val="en-US"/>
              </w:rPr>
            </w:pPr>
            <w:r w:rsidRPr="00634639">
              <w:rPr>
                <w:sz w:val="28"/>
                <w:szCs w:val="28"/>
                <w:lang w:val="vi-VN"/>
              </w:rPr>
              <w:t>1</w:t>
            </w:r>
            <w:r w:rsidRPr="00634639">
              <w:rPr>
                <w:sz w:val="28"/>
                <w:szCs w:val="28"/>
              </w:rPr>
              <w:t>4</w:t>
            </w:r>
            <w:r w:rsidRPr="00634639">
              <w:rPr>
                <w:sz w:val="28"/>
                <w:szCs w:val="28"/>
                <w:lang w:val="vi-VN"/>
              </w:rPr>
              <w:t xml:space="preserve"> giờ </w:t>
            </w:r>
            <w:r w:rsidRPr="00634639">
              <w:rPr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z w:val="28"/>
                <w:szCs w:val="28"/>
              </w:rPr>
            </w:pPr>
          </w:p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z w:val="28"/>
                <w:szCs w:val="28"/>
                <w:lang w:val="en-US"/>
              </w:rPr>
            </w:pPr>
            <w:r w:rsidRPr="00634639">
              <w:rPr>
                <w:sz w:val="28"/>
                <w:szCs w:val="28"/>
                <w:lang w:val="vi-VN"/>
              </w:rPr>
              <w:t>1</w:t>
            </w:r>
            <w:r w:rsidRPr="00634639">
              <w:rPr>
                <w:sz w:val="28"/>
                <w:szCs w:val="28"/>
              </w:rPr>
              <w:t>4</w:t>
            </w:r>
            <w:r w:rsidRPr="00634639">
              <w:rPr>
                <w:sz w:val="28"/>
                <w:szCs w:val="28"/>
                <w:lang w:val="vi-VN"/>
              </w:rPr>
              <w:t xml:space="preserve"> giờ </w:t>
            </w:r>
            <w:r w:rsidRPr="00634639">
              <w:rPr>
                <w:sz w:val="28"/>
                <w:szCs w:val="28"/>
              </w:rPr>
              <w:t>10</w:t>
            </w:r>
          </w:p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z w:val="28"/>
                <w:szCs w:val="28"/>
              </w:rPr>
            </w:pPr>
          </w:p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z w:val="28"/>
                <w:szCs w:val="28"/>
                <w:lang w:val="en-US"/>
              </w:rPr>
            </w:pPr>
            <w:r w:rsidRPr="00634639">
              <w:rPr>
                <w:sz w:val="28"/>
                <w:szCs w:val="28"/>
                <w:lang w:val="vi-VN"/>
              </w:rPr>
              <w:t>1</w:t>
            </w:r>
            <w:r w:rsidRPr="00634639">
              <w:rPr>
                <w:sz w:val="28"/>
                <w:szCs w:val="28"/>
              </w:rPr>
              <w:t>5</w:t>
            </w:r>
            <w:r w:rsidRPr="00634639">
              <w:rPr>
                <w:sz w:val="28"/>
                <w:szCs w:val="28"/>
                <w:lang w:val="vi-VN"/>
              </w:rPr>
              <w:t xml:space="preserve"> giờ 4</w:t>
            </w:r>
            <w:r w:rsidRPr="00634639">
              <w:rPr>
                <w:sz w:val="28"/>
                <w:szCs w:val="28"/>
              </w:rPr>
              <w:t>0</w:t>
            </w:r>
          </w:p>
          <w:p w:rsidR="00634639" w:rsidRPr="00634639" w:rsidRDefault="00634639" w:rsidP="00955691">
            <w:pPr>
              <w:pStyle w:val="TableParagraph"/>
              <w:spacing w:before="37"/>
              <w:ind w:left="32" w:right="8"/>
              <w:rPr>
                <w:sz w:val="28"/>
                <w:szCs w:val="28"/>
              </w:rPr>
            </w:pPr>
          </w:p>
        </w:tc>
      </w:tr>
    </w:tbl>
    <w:p w:rsidR="0091213F" w:rsidRPr="0091213F" w:rsidRDefault="0091213F" w:rsidP="004E2C2B">
      <w:pPr>
        <w:spacing w:line="288" w:lineRule="auto"/>
        <w:rPr>
          <w:rFonts w:ascii="TimesNewRomanPSMT" w:hAnsi="TimesNewRomanPSMT"/>
          <w:b/>
          <w:color w:val="000000"/>
          <w:sz w:val="26"/>
          <w:szCs w:val="26"/>
          <w:lang w:val="en-US"/>
        </w:rPr>
      </w:pPr>
    </w:p>
    <w:p w:rsidR="00F670CA" w:rsidRPr="00DD460B" w:rsidRDefault="004E2C2B" w:rsidP="004E2C2B">
      <w:pPr>
        <w:pStyle w:val="Title"/>
        <w:ind w:left="0"/>
      </w:pPr>
      <w:r>
        <w:rPr>
          <w:lang w:val="en-US"/>
        </w:rPr>
        <w:t xml:space="preserve">4. </w:t>
      </w:r>
      <w:r w:rsidR="00D524A1" w:rsidRPr="00DD460B">
        <w:t>Đề</w:t>
      </w:r>
      <w:r w:rsidR="00D524A1" w:rsidRPr="00DD460B">
        <w:rPr>
          <w:spacing w:val="-5"/>
        </w:rPr>
        <w:t xml:space="preserve"> </w:t>
      </w:r>
      <w:r w:rsidR="00D524A1" w:rsidRPr="00DD460B">
        <w:rPr>
          <w:spacing w:val="-4"/>
        </w:rPr>
        <w:t>thi:</w:t>
      </w:r>
    </w:p>
    <w:p w:rsidR="00F670CA" w:rsidRPr="00DD460B" w:rsidRDefault="00D524A1">
      <w:pPr>
        <w:pStyle w:val="BodyText"/>
        <w:spacing w:before="54"/>
        <w:ind w:right="59" w:firstLine="719"/>
        <w:jc w:val="left"/>
      </w:pPr>
      <w:r w:rsidRPr="00DD460B">
        <w:t>Lớp</w:t>
      </w:r>
      <w:r w:rsidRPr="00DD460B">
        <w:rPr>
          <w:spacing w:val="18"/>
        </w:rPr>
        <w:t xml:space="preserve"> </w:t>
      </w:r>
      <w:r w:rsidR="00460A34" w:rsidRPr="00DD460B">
        <w:rPr>
          <w:spacing w:val="18"/>
          <w:lang w:val="en-US"/>
        </w:rPr>
        <w:t>6,7,</w:t>
      </w:r>
      <w:r w:rsidRPr="00DD460B">
        <w:t>8:</w:t>
      </w:r>
      <w:r w:rsidRPr="00DD460B">
        <w:rPr>
          <w:spacing w:val="19"/>
        </w:rPr>
        <w:t xml:space="preserve"> </w:t>
      </w:r>
      <w:r w:rsidRPr="00DD460B">
        <w:t>theo</w:t>
      </w:r>
      <w:r w:rsidRPr="00DD460B">
        <w:rPr>
          <w:spacing w:val="19"/>
        </w:rPr>
        <w:t xml:space="preserve"> </w:t>
      </w:r>
      <w:r w:rsidRPr="00DD460B">
        <w:t>cấu</w:t>
      </w:r>
      <w:r w:rsidRPr="00DD460B">
        <w:rPr>
          <w:spacing w:val="19"/>
        </w:rPr>
        <w:t xml:space="preserve"> </w:t>
      </w:r>
      <w:r w:rsidRPr="00DD460B">
        <w:t>trúc</w:t>
      </w:r>
      <w:r w:rsidRPr="00DD460B">
        <w:rPr>
          <w:spacing w:val="19"/>
        </w:rPr>
        <w:t xml:space="preserve"> </w:t>
      </w:r>
      <w:r w:rsidRPr="00DD460B">
        <w:t>đề</w:t>
      </w:r>
      <w:r w:rsidRPr="00DD460B">
        <w:rPr>
          <w:spacing w:val="19"/>
        </w:rPr>
        <w:t xml:space="preserve"> </w:t>
      </w:r>
      <w:r w:rsidRPr="00DD460B">
        <w:t>kiểm tra</w:t>
      </w:r>
      <w:r w:rsidRPr="00DD460B">
        <w:rPr>
          <w:spacing w:val="19"/>
        </w:rPr>
        <w:t xml:space="preserve"> </w:t>
      </w:r>
      <w:r w:rsidRPr="00DD460B">
        <w:t>học</w:t>
      </w:r>
      <w:r w:rsidRPr="00DD460B">
        <w:rPr>
          <w:spacing w:val="19"/>
        </w:rPr>
        <w:t xml:space="preserve"> </w:t>
      </w:r>
      <w:r w:rsidRPr="00DD460B">
        <w:t>kỳ các</w:t>
      </w:r>
      <w:r w:rsidRPr="00DD460B">
        <w:rPr>
          <w:spacing w:val="19"/>
        </w:rPr>
        <w:t xml:space="preserve"> </w:t>
      </w:r>
      <w:r w:rsidRPr="00DD460B">
        <w:t>bộ</w:t>
      </w:r>
      <w:r w:rsidRPr="00DD460B">
        <w:rPr>
          <w:spacing w:val="19"/>
        </w:rPr>
        <w:t xml:space="preserve"> </w:t>
      </w:r>
      <w:r w:rsidR="00E30983">
        <w:t>môn</w:t>
      </w:r>
      <w:r w:rsidR="00E30983">
        <w:rPr>
          <w:lang w:val="en-US"/>
        </w:rPr>
        <w:t xml:space="preserve"> và ma tr</w:t>
      </w:r>
      <w:r w:rsidR="0058435A">
        <w:rPr>
          <w:lang w:val="en-US"/>
        </w:rPr>
        <w:t xml:space="preserve">ận đã được thống nhất theo nhóm </w:t>
      </w:r>
      <w:r w:rsidR="00E30983">
        <w:rPr>
          <w:lang w:val="en-US"/>
        </w:rPr>
        <w:t>môn.</w:t>
      </w:r>
    </w:p>
    <w:p w:rsidR="00F670CA" w:rsidRPr="00DD460B" w:rsidRDefault="00D524A1">
      <w:pPr>
        <w:pStyle w:val="BodyText"/>
        <w:spacing w:before="60"/>
        <w:ind w:left="1029"/>
        <w:jc w:val="left"/>
      </w:pPr>
      <w:r w:rsidRPr="00DD460B">
        <w:t>Lớp</w:t>
      </w:r>
      <w:r w:rsidRPr="00DD460B">
        <w:rPr>
          <w:spacing w:val="-5"/>
        </w:rPr>
        <w:t xml:space="preserve"> </w:t>
      </w:r>
      <w:r w:rsidRPr="00DD460B">
        <w:t>9:</w:t>
      </w:r>
      <w:r w:rsidRPr="00DD460B">
        <w:rPr>
          <w:spacing w:val="-4"/>
        </w:rPr>
        <w:t xml:space="preserve"> </w:t>
      </w:r>
      <w:r w:rsidR="00E30983">
        <w:t>th</w:t>
      </w:r>
      <w:r w:rsidR="00E30983">
        <w:rPr>
          <w:lang w:val="en-US"/>
        </w:rPr>
        <w:t xml:space="preserve">ực hiện theo đề </w:t>
      </w:r>
      <w:r w:rsidR="006C5920">
        <w:rPr>
          <w:lang w:val="en-US"/>
        </w:rPr>
        <w:t xml:space="preserve">của </w:t>
      </w:r>
      <w:r w:rsidR="003555BF">
        <w:rPr>
          <w:lang w:val="en-US"/>
        </w:rPr>
        <w:t>UBND</w:t>
      </w:r>
      <w:r w:rsidR="0058435A">
        <w:rPr>
          <w:lang w:val="en-US"/>
        </w:rPr>
        <w:t xml:space="preserve"> xã</w:t>
      </w:r>
      <w:r w:rsidR="00E30983">
        <w:rPr>
          <w:lang w:val="en-US"/>
        </w:rPr>
        <w:t xml:space="preserve"> Yên Thành</w:t>
      </w:r>
      <w:r w:rsidRPr="00DD460B">
        <w:rPr>
          <w:spacing w:val="-2"/>
        </w:rPr>
        <w:t>.</w:t>
      </w:r>
    </w:p>
    <w:p w:rsidR="0058435A" w:rsidRPr="001B0F6C" w:rsidRDefault="00F469ED" w:rsidP="0058435A">
      <w:pPr>
        <w:pStyle w:val="BodyText"/>
        <w:spacing w:before="58"/>
        <w:ind w:right="307" w:firstLine="411"/>
        <w:rPr>
          <w:color w:val="000000" w:themeColor="text1"/>
          <w:lang w:val="en-US"/>
        </w:rPr>
      </w:pPr>
      <w:r w:rsidRPr="00DD460B">
        <w:rPr>
          <w:lang w:val="en-US"/>
        </w:rPr>
        <w:t>Giáo viên</w:t>
      </w:r>
      <w:r w:rsidR="00D524A1" w:rsidRPr="00DD460B">
        <w:t xml:space="preserve"> chủ động rà soát điều chỉnh kế hoạch tổ chức dạy học và kiểm tra cuối kỳ</w:t>
      </w:r>
      <w:r w:rsidR="00D524A1" w:rsidRPr="0006636F">
        <w:rPr>
          <w:color w:val="FF0000"/>
        </w:rPr>
        <w:t xml:space="preserve">, </w:t>
      </w:r>
      <w:r w:rsidR="00D524A1" w:rsidRPr="001B0F6C">
        <w:rPr>
          <w:color w:val="000000" w:themeColor="text1"/>
        </w:rPr>
        <w:t>đ</w:t>
      </w:r>
      <w:r w:rsidR="006C5920" w:rsidRPr="001B0F6C">
        <w:rPr>
          <w:color w:val="000000" w:themeColor="text1"/>
        </w:rPr>
        <w:t>ảm bảo hoàn thành việc đánh giá</w:t>
      </w:r>
      <w:r w:rsidR="006C5920" w:rsidRPr="001B0F6C">
        <w:rPr>
          <w:color w:val="000000" w:themeColor="text1"/>
          <w:lang w:val="en-US"/>
        </w:rPr>
        <w:t xml:space="preserve">, xếp loại </w:t>
      </w:r>
      <w:r w:rsidR="00D524A1" w:rsidRPr="001B0F6C">
        <w:rPr>
          <w:color w:val="000000" w:themeColor="text1"/>
        </w:rPr>
        <w:t>học sinh trê</w:t>
      </w:r>
      <w:r w:rsidR="0052191B" w:rsidRPr="001B0F6C">
        <w:rPr>
          <w:color w:val="000000" w:themeColor="text1"/>
        </w:rPr>
        <w:t xml:space="preserve">n hệ thống Vnedu chậm nhất </w:t>
      </w:r>
      <w:r w:rsidR="003953AF" w:rsidRPr="001B0F6C">
        <w:rPr>
          <w:color w:val="000000" w:themeColor="text1"/>
          <w:lang w:val="en-US"/>
        </w:rPr>
        <w:t>29</w:t>
      </w:r>
      <w:r w:rsidR="0052191B" w:rsidRPr="001B0F6C">
        <w:rPr>
          <w:color w:val="000000" w:themeColor="text1"/>
        </w:rPr>
        <w:t>/0</w:t>
      </w:r>
      <w:r w:rsidR="003953AF" w:rsidRPr="001B0F6C">
        <w:rPr>
          <w:color w:val="000000" w:themeColor="text1"/>
          <w:lang w:val="en-US"/>
        </w:rPr>
        <w:t>4</w:t>
      </w:r>
      <w:r w:rsidR="0052191B" w:rsidRPr="001B0F6C">
        <w:rPr>
          <w:color w:val="000000" w:themeColor="text1"/>
        </w:rPr>
        <w:t>/202</w:t>
      </w:r>
      <w:r w:rsidR="0058435A" w:rsidRPr="001B0F6C">
        <w:rPr>
          <w:color w:val="000000" w:themeColor="text1"/>
          <w:lang w:val="en-US"/>
        </w:rPr>
        <w:t>6</w:t>
      </w:r>
      <w:r w:rsidR="003953AF" w:rsidRPr="001B0F6C">
        <w:rPr>
          <w:color w:val="000000" w:themeColor="text1"/>
          <w:lang w:val="en-US"/>
        </w:rPr>
        <w:t xml:space="preserve"> đối với khối 9, khối 6</w:t>
      </w:r>
      <w:proofErr w:type="gramStart"/>
      <w:r w:rsidR="003953AF" w:rsidRPr="001B0F6C">
        <w:rPr>
          <w:color w:val="000000" w:themeColor="text1"/>
          <w:lang w:val="en-US"/>
        </w:rPr>
        <w:t>,7,8</w:t>
      </w:r>
      <w:proofErr w:type="gramEnd"/>
      <w:r w:rsidR="003953AF" w:rsidRPr="001B0F6C">
        <w:rPr>
          <w:color w:val="000000" w:themeColor="text1"/>
          <w:lang w:val="en-US"/>
        </w:rPr>
        <w:t xml:space="preserve"> trước ngày 20/5/2026</w:t>
      </w:r>
      <w:r w:rsidR="00D524A1" w:rsidRPr="001B0F6C">
        <w:rPr>
          <w:color w:val="000000" w:themeColor="text1"/>
        </w:rPr>
        <w:t>.</w:t>
      </w:r>
      <w:r w:rsidR="0006636F" w:rsidRPr="001B0F6C">
        <w:rPr>
          <w:color w:val="000000" w:themeColor="text1"/>
          <w:lang w:val="en-US"/>
        </w:rPr>
        <w:t xml:space="preserve"> </w:t>
      </w:r>
      <w:r w:rsidR="003953AF" w:rsidRPr="001B0F6C">
        <w:rPr>
          <w:color w:val="000000" w:themeColor="text1"/>
          <w:lang w:val="en-US"/>
        </w:rPr>
        <w:t xml:space="preserve">Khối 9 hoàn thành chương </w:t>
      </w:r>
      <w:r w:rsidR="003953AF" w:rsidRPr="001B0F6C">
        <w:rPr>
          <w:color w:val="000000" w:themeColor="text1"/>
          <w:lang w:val="en-US"/>
        </w:rPr>
        <w:lastRenderedPageBreak/>
        <w:t>trình trước ngày 10/5/2026; khối 6</w:t>
      </w:r>
      <w:proofErr w:type="gramStart"/>
      <w:r w:rsidR="003953AF" w:rsidRPr="001B0F6C">
        <w:rPr>
          <w:color w:val="000000" w:themeColor="text1"/>
          <w:lang w:val="en-US"/>
        </w:rPr>
        <w:t>,7,8</w:t>
      </w:r>
      <w:proofErr w:type="gramEnd"/>
      <w:r w:rsidR="0006636F" w:rsidRPr="001B0F6C">
        <w:rPr>
          <w:color w:val="000000" w:themeColor="text1"/>
          <w:lang w:val="en-US"/>
        </w:rPr>
        <w:t xml:space="preserve"> hoàn thành chương trình</w:t>
      </w:r>
      <w:r w:rsidR="003953AF" w:rsidRPr="001B0F6C">
        <w:rPr>
          <w:color w:val="000000" w:themeColor="text1"/>
          <w:lang w:val="en-US"/>
        </w:rPr>
        <w:t xml:space="preserve"> học kì 2 trước ngày 25/5</w:t>
      </w:r>
      <w:r w:rsidR="00361553" w:rsidRPr="001B0F6C">
        <w:rPr>
          <w:color w:val="000000" w:themeColor="text1"/>
          <w:lang w:val="en-US"/>
        </w:rPr>
        <w:t>/20</w:t>
      </w:r>
      <w:r w:rsidR="0058435A" w:rsidRPr="001B0F6C">
        <w:rPr>
          <w:color w:val="000000" w:themeColor="text1"/>
          <w:lang w:val="en-US"/>
        </w:rPr>
        <w:t>26</w:t>
      </w:r>
      <w:r w:rsidR="0006636F" w:rsidRPr="001B0F6C">
        <w:rPr>
          <w:color w:val="000000" w:themeColor="text1"/>
          <w:lang w:val="en-US"/>
        </w:rPr>
        <w:t xml:space="preserve">. </w:t>
      </w:r>
    </w:p>
    <w:p w:rsidR="007262E6" w:rsidRPr="007262E6" w:rsidRDefault="004E2C2B" w:rsidP="004E2C2B">
      <w:pPr>
        <w:pStyle w:val="BodyText"/>
        <w:spacing w:before="58"/>
        <w:ind w:right="307"/>
      </w:pPr>
      <w:proofErr w:type="gramStart"/>
      <w:r>
        <w:rPr>
          <w:color w:val="000000" w:themeColor="text1"/>
          <w:lang w:val="en-US"/>
        </w:rPr>
        <w:t>5</w:t>
      </w:r>
      <w:r w:rsidR="0058435A" w:rsidRPr="001B0F6C">
        <w:rPr>
          <w:color w:val="000000" w:themeColor="text1"/>
          <w:lang w:val="en-US"/>
        </w:rPr>
        <w:t>.</w:t>
      </w:r>
      <w:r w:rsidR="00D524A1" w:rsidRPr="001B0F6C">
        <w:rPr>
          <w:b/>
          <w:color w:val="000000" w:themeColor="text1"/>
        </w:rPr>
        <w:t>Tổ</w:t>
      </w:r>
      <w:proofErr w:type="gramEnd"/>
      <w:r w:rsidR="00D524A1" w:rsidRPr="001B0F6C">
        <w:rPr>
          <w:b/>
          <w:color w:val="000000" w:themeColor="text1"/>
        </w:rPr>
        <w:t xml:space="preserve"> </w:t>
      </w:r>
      <w:r w:rsidR="00D524A1" w:rsidRPr="00DD460B">
        <w:rPr>
          <w:b/>
        </w:rPr>
        <w:t xml:space="preserve">chức thực hiện: </w:t>
      </w:r>
    </w:p>
    <w:p w:rsidR="007262E6" w:rsidRDefault="007262E6" w:rsidP="007262E6">
      <w:pPr>
        <w:tabs>
          <w:tab w:val="left" w:pos="1177"/>
        </w:tabs>
        <w:spacing w:before="42"/>
        <w:ind w:left="309" w:right="311"/>
        <w:rPr>
          <w:sz w:val="26"/>
          <w:lang w:val="en-US"/>
        </w:rPr>
      </w:pPr>
      <w:r>
        <w:rPr>
          <w:sz w:val="26"/>
          <w:lang w:val="en-US"/>
        </w:rPr>
        <w:tab/>
        <w:t>BGH xây dựng kế hoạch tổ chức kì thi đúng quy chế,</w:t>
      </w:r>
      <w:r w:rsidR="00D54528">
        <w:rPr>
          <w:sz w:val="26"/>
          <w:lang w:val="en-US"/>
        </w:rPr>
        <w:t xml:space="preserve"> chuẩn bị các điều kiện để kì thi diễn ra đúng kế hoạch; tổng hợp kết qu</w:t>
      </w:r>
      <w:r w:rsidR="0058435A">
        <w:rPr>
          <w:sz w:val="26"/>
          <w:lang w:val="en-US"/>
        </w:rPr>
        <w:t>ả thi và báo cáo kết quả đến phòng VHXH xã Yên Thành</w:t>
      </w:r>
      <w:proofErr w:type="gramStart"/>
      <w:r w:rsidR="0058435A">
        <w:rPr>
          <w:sz w:val="26"/>
          <w:lang w:val="en-US"/>
        </w:rPr>
        <w:t xml:space="preserve">, </w:t>
      </w:r>
      <w:r w:rsidR="00D54528">
        <w:rPr>
          <w:sz w:val="26"/>
          <w:lang w:val="en-US"/>
        </w:rPr>
        <w:t xml:space="preserve"> giáo</w:t>
      </w:r>
      <w:proofErr w:type="gramEnd"/>
      <w:r w:rsidR="00D54528">
        <w:rPr>
          <w:sz w:val="26"/>
          <w:lang w:val="en-US"/>
        </w:rPr>
        <w:t xml:space="preserve"> viên, học sinh và phụ huynh.</w:t>
      </w:r>
    </w:p>
    <w:p w:rsidR="00D54528" w:rsidRDefault="007262E6" w:rsidP="007262E6">
      <w:pPr>
        <w:tabs>
          <w:tab w:val="left" w:pos="1177"/>
        </w:tabs>
        <w:spacing w:before="42"/>
        <w:ind w:left="309" w:right="311"/>
        <w:rPr>
          <w:sz w:val="26"/>
          <w:lang w:val="en-US"/>
        </w:rPr>
      </w:pPr>
      <w:r>
        <w:rPr>
          <w:sz w:val="26"/>
          <w:lang w:val="en-US"/>
        </w:rPr>
        <w:tab/>
        <w:t>T</w:t>
      </w:r>
      <w:r w:rsidR="00F469ED" w:rsidRPr="007262E6">
        <w:rPr>
          <w:sz w:val="26"/>
          <w:lang w:val="en-US"/>
        </w:rPr>
        <w:t>ổ</w:t>
      </w:r>
      <w:r>
        <w:rPr>
          <w:sz w:val="26"/>
          <w:lang w:val="en-US"/>
        </w:rPr>
        <w:t xml:space="preserve"> trưởng</w:t>
      </w:r>
      <w:r w:rsidR="00F469ED" w:rsidRPr="007262E6">
        <w:rPr>
          <w:sz w:val="26"/>
          <w:lang w:val="en-US"/>
        </w:rPr>
        <w:t xml:space="preserve"> chuyên môn chỉ đạo nhóm chuyên môn </w:t>
      </w:r>
      <w:r w:rsidR="00361553" w:rsidRPr="007262E6">
        <w:rPr>
          <w:sz w:val="26"/>
          <w:lang w:val="en-US"/>
        </w:rPr>
        <w:t xml:space="preserve">đẩy mạnh </w:t>
      </w:r>
      <w:r w:rsidR="0058435A">
        <w:rPr>
          <w:sz w:val="26"/>
          <w:lang w:val="en-US"/>
        </w:rPr>
        <w:t>công tác ôn tập, tăng cường</w:t>
      </w:r>
      <w:r w:rsidR="00361553" w:rsidRPr="007262E6">
        <w:rPr>
          <w:sz w:val="26"/>
          <w:lang w:val="en-US"/>
        </w:rPr>
        <w:t xml:space="preserve"> đôn đốc giám sát việc học tập của học sinh</w:t>
      </w:r>
      <w:r w:rsidR="00F469ED" w:rsidRPr="007262E6">
        <w:rPr>
          <w:sz w:val="26"/>
          <w:lang w:val="en-US"/>
        </w:rPr>
        <w:t xml:space="preserve">. </w:t>
      </w:r>
    </w:p>
    <w:p w:rsidR="0058435A" w:rsidRDefault="00D54528" w:rsidP="007262E6">
      <w:pPr>
        <w:tabs>
          <w:tab w:val="left" w:pos="1177"/>
        </w:tabs>
        <w:spacing w:before="42"/>
        <w:ind w:left="309" w:right="311"/>
        <w:rPr>
          <w:sz w:val="26"/>
          <w:lang w:val="en-US"/>
        </w:rPr>
      </w:pPr>
      <w:r>
        <w:rPr>
          <w:sz w:val="26"/>
          <w:lang w:val="en-US"/>
        </w:rPr>
        <w:tab/>
      </w:r>
      <w:proofErr w:type="gramStart"/>
      <w:r w:rsidR="00F469ED" w:rsidRPr="007262E6">
        <w:rPr>
          <w:sz w:val="26"/>
          <w:lang w:val="en-US"/>
        </w:rPr>
        <w:t>Giáo viên bộ môn xây dựng đề cương ôn tập bám vào ma trận và có kế hoạch ôn tập cho họ</w:t>
      </w:r>
      <w:r w:rsidR="00170604" w:rsidRPr="007262E6">
        <w:rPr>
          <w:sz w:val="26"/>
          <w:lang w:val="en-US"/>
        </w:rPr>
        <w:t>c sinh.</w:t>
      </w:r>
      <w:proofErr w:type="gramEnd"/>
      <w:r w:rsidR="00170604" w:rsidRPr="007262E6">
        <w:rPr>
          <w:sz w:val="26"/>
          <w:lang w:val="en-US"/>
        </w:rPr>
        <w:t xml:space="preserve"> </w:t>
      </w:r>
      <w:proofErr w:type="gramStart"/>
      <w:r w:rsidR="00170604" w:rsidRPr="007262E6">
        <w:rPr>
          <w:sz w:val="26"/>
          <w:lang w:val="en-US"/>
        </w:rPr>
        <w:t>Giáo viên</w:t>
      </w:r>
      <w:r w:rsidR="00F469ED" w:rsidRPr="007262E6">
        <w:rPr>
          <w:sz w:val="26"/>
          <w:lang w:val="en-US"/>
        </w:rPr>
        <w:t xml:space="preserve"> nạp</w:t>
      </w:r>
      <w:r w:rsidR="00170604" w:rsidRPr="007262E6">
        <w:rPr>
          <w:sz w:val="26"/>
          <w:lang w:val="en-US"/>
        </w:rPr>
        <w:t xml:space="preserve"> đề thi</w:t>
      </w:r>
      <w:r w:rsidR="00F469ED" w:rsidRPr="007262E6">
        <w:rPr>
          <w:sz w:val="26"/>
          <w:lang w:val="en-US"/>
        </w:rPr>
        <w:t xml:space="preserve"> v</w:t>
      </w:r>
      <w:r w:rsidR="00170604" w:rsidRPr="007262E6">
        <w:rPr>
          <w:sz w:val="26"/>
          <w:lang w:val="en-US"/>
        </w:rPr>
        <w:t>ề</w:t>
      </w:r>
      <w:r w:rsidR="00745112">
        <w:rPr>
          <w:sz w:val="26"/>
          <w:lang w:val="en-US"/>
        </w:rPr>
        <w:t xml:space="preserve"> chuyên môn trường trước ngày 5/5/2026</w:t>
      </w:r>
      <w:r w:rsidR="0058435A">
        <w:rPr>
          <w:sz w:val="26"/>
          <w:lang w:val="en-US"/>
        </w:rPr>
        <w:t>.</w:t>
      </w:r>
      <w:proofErr w:type="gramEnd"/>
    </w:p>
    <w:p w:rsidR="00F670CA" w:rsidRPr="007262E6" w:rsidRDefault="00F670CA" w:rsidP="007262E6">
      <w:pPr>
        <w:tabs>
          <w:tab w:val="left" w:pos="1177"/>
        </w:tabs>
        <w:spacing w:before="42"/>
        <w:ind w:left="309" w:right="311"/>
        <w:rPr>
          <w:sz w:val="26"/>
          <w:szCs w:val="26"/>
        </w:rPr>
      </w:pPr>
    </w:p>
    <w:p w:rsidR="00F670CA" w:rsidRPr="00DD460B" w:rsidRDefault="00F670CA">
      <w:pPr>
        <w:pStyle w:val="BodyText"/>
        <w:spacing w:before="6"/>
        <w:ind w:left="0"/>
        <w:jc w:val="left"/>
        <w:rPr>
          <w:sz w:val="6"/>
        </w:rPr>
      </w:pP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5"/>
        <w:gridCol w:w="3534"/>
      </w:tblGrid>
      <w:tr w:rsidR="00DD460B" w:rsidRPr="00DD460B">
        <w:trPr>
          <w:trHeight w:val="1945"/>
        </w:trPr>
        <w:tc>
          <w:tcPr>
            <w:tcW w:w="4925" w:type="dxa"/>
          </w:tcPr>
          <w:p w:rsidR="00F670CA" w:rsidRDefault="00D524A1">
            <w:pPr>
              <w:pStyle w:val="TableParagraph"/>
              <w:spacing w:before="0" w:line="263" w:lineRule="exact"/>
              <w:ind w:left="50"/>
              <w:rPr>
                <w:b/>
                <w:i/>
                <w:spacing w:val="-2"/>
                <w:sz w:val="24"/>
                <w:lang w:val="en-US"/>
              </w:rPr>
            </w:pPr>
            <w:r w:rsidRPr="00DD460B">
              <w:rPr>
                <w:b/>
                <w:i/>
                <w:sz w:val="24"/>
              </w:rPr>
              <w:t xml:space="preserve">Nơi </w:t>
            </w:r>
            <w:r w:rsidRPr="00DD460B">
              <w:rPr>
                <w:b/>
                <w:i/>
                <w:spacing w:val="-2"/>
                <w:sz w:val="24"/>
              </w:rPr>
              <w:t>nhận:</w:t>
            </w:r>
          </w:p>
          <w:p w:rsidR="0017385F" w:rsidRPr="0017385F" w:rsidRDefault="0017385F" w:rsidP="0017385F">
            <w:pPr>
              <w:pStyle w:val="TableParagraph"/>
              <w:numPr>
                <w:ilvl w:val="0"/>
                <w:numId w:val="1"/>
              </w:numPr>
              <w:spacing w:before="0" w:line="263" w:lineRule="exact"/>
              <w:rPr>
                <w:sz w:val="24"/>
                <w:lang w:val="en-US"/>
              </w:rPr>
            </w:pPr>
            <w:r w:rsidRPr="0017385F">
              <w:rPr>
                <w:spacing w:val="-2"/>
                <w:sz w:val="24"/>
                <w:lang w:val="en-US"/>
              </w:rPr>
              <w:t>Hiệu trưởng</w:t>
            </w:r>
            <w:r>
              <w:rPr>
                <w:spacing w:val="-2"/>
                <w:sz w:val="24"/>
                <w:lang w:val="en-US"/>
              </w:rPr>
              <w:t xml:space="preserve"> (B/c)</w:t>
            </w:r>
          </w:p>
          <w:p w:rsidR="00F670CA" w:rsidRPr="00DD460B" w:rsidRDefault="00D524A1" w:rsidP="0031169E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0" w:line="250" w:lineRule="exact"/>
              <w:ind w:hanging="129"/>
              <w:rPr>
                <w:b/>
                <w:i/>
              </w:rPr>
            </w:pPr>
            <w:r w:rsidRPr="00DD460B">
              <w:t>Các</w:t>
            </w:r>
            <w:r w:rsidRPr="00DD460B">
              <w:rPr>
                <w:spacing w:val="-5"/>
              </w:rPr>
              <w:t xml:space="preserve"> </w:t>
            </w:r>
            <w:r w:rsidR="0031169E" w:rsidRPr="00DD460B">
              <w:t>t</w:t>
            </w:r>
            <w:r w:rsidR="0031169E" w:rsidRPr="00DD460B">
              <w:rPr>
                <w:lang w:val="en-US"/>
              </w:rPr>
              <w:t>ổ CM</w:t>
            </w:r>
            <w:r w:rsidR="0017385F">
              <w:rPr>
                <w:lang w:val="en-US"/>
              </w:rPr>
              <w:t xml:space="preserve"> (Thực hiện)</w:t>
            </w:r>
            <w:r w:rsidRPr="00DD460B">
              <w:rPr>
                <w:spacing w:val="-2"/>
              </w:rPr>
              <w:t>;</w:t>
            </w:r>
          </w:p>
          <w:p w:rsidR="00F670CA" w:rsidRPr="00DD460B" w:rsidRDefault="00D524A1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0" w:line="252" w:lineRule="exact"/>
              <w:ind w:hanging="129"/>
              <w:rPr>
                <w:b/>
                <w:i/>
              </w:rPr>
            </w:pPr>
            <w:r w:rsidRPr="00DD460B">
              <w:t>Lưu:</w:t>
            </w:r>
            <w:r w:rsidRPr="00DD460B">
              <w:rPr>
                <w:spacing w:val="-2"/>
              </w:rPr>
              <w:t xml:space="preserve"> </w:t>
            </w:r>
            <w:r w:rsidRPr="00DD460B">
              <w:rPr>
                <w:spacing w:val="-5"/>
              </w:rPr>
              <w:t>VP.</w:t>
            </w:r>
          </w:p>
        </w:tc>
        <w:tc>
          <w:tcPr>
            <w:tcW w:w="3534" w:type="dxa"/>
          </w:tcPr>
          <w:p w:rsidR="00F670CA" w:rsidRPr="00DD460B" w:rsidRDefault="00361553" w:rsidP="00361553">
            <w:pPr>
              <w:pStyle w:val="TableParagraph"/>
              <w:spacing w:before="0" w:line="289" w:lineRule="exact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PHÓ </w:t>
            </w:r>
            <w:r w:rsidR="0031169E" w:rsidRPr="00DD460B">
              <w:rPr>
                <w:b/>
                <w:sz w:val="26"/>
                <w:lang w:val="en-US"/>
              </w:rPr>
              <w:t xml:space="preserve">HIỆU </w:t>
            </w:r>
            <w:r w:rsidR="00D524A1" w:rsidRPr="00DD460B">
              <w:rPr>
                <w:b/>
                <w:sz w:val="26"/>
              </w:rPr>
              <w:t>TRƯỞNG</w:t>
            </w:r>
            <w:r w:rsidR="00D524A1" w:rsidRPr="00DD460B">
              <w:rPr>
                <w:b/>
                <w:spacing w:val="-15"/>
                <w:sz w:val="26"/>
              </w:rPr>
              <w:t xml:space="preserve"> </w:t>
            </w:r>
          </w:p>
          <w:p w:rsidR="00F670CA" w:rsidRPr="00DD460B" w:rsidRDefault="00F670CA">
            <w:pPr>
              <w:pStyle w:val="TableParagraph"/>
              <w:spacing w:before="0"/>
              <w:rPr>
                <w:sz w:val="26"/>
              </w:rPr>
            </w:pPr>
          </w:p>
          <w:p w:rsidR="00F670CA" w:rsidRPr="00DD460B" w:rsidRDefault="00F670CA">
            <w:pPr>
              <w:pStyle w:val="TableParagraph"/>
              <w:spacing w:before="0"/>
              <w:rPr>
                <w:sz w:val="26"/>
              </w:rPr>
            </w:pPr>
          </w:p>
          <w:p w:rsidR="00F670CA" w:rsidRPr="00DD460B" w:rsidRDefault="00F670CA">
            <w:pPr>
              <w:pStyle w:val="TableParagraph"/>
              <w:spacing w:before="0"/>
              <w:rPr>
                <w:sz w:val="26"/>
              </w:rPr>
            </w:pPr>
          </w:p>
          <w:p w:rsidR="00F670CA" w:rsidRPr="00DD460B" w:rsidRDefault="00F670CA">
            <w:pPr>
              <w:pStyle w:val="TableParagraph"/>
              <w:spacing w:before="161"/>
              <w:rPr>
                <w:sz w:val="26"/>
              </w:rPr>
            </w:pPr>
          </w:p>
          <w:p w:rsidR="00F670CA" w:rsidRPr="00361553" w:rsidRDefault="00D65CD1" w:rsidP="00361553">
            <w:pPr>
              <w:pStyle w:val="TableParagraph"/>
              <w:spacing w:before="0" w:line="279" w:lineRule="exact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 </w:t>
            </w:r>
            <w:r w:rsidR="00361553">
              <w:rPr>
                <w:b/>
                <w:sz w:val="26"/>
                <w:lang w:val="en-US"/>
              </w:rPr>
              <w:t>Nguyễn Thị Huyền</w:t>
            </w:r>
          </w:p>
        </w:tc>
      </w:tr>
    </w:tbl>
    <w:p w:rsidR="00D524A1" w:rsidRPr="00DD460B" w:rsidRDefault="00D524A1"/>
    <w:sectPr w:rsidR="00D524A1" w:rsidRPr="00DD460B" w:rsidSect="001D19C6">
      <w:type w:val="continuous"/>
      <w:pgSz w:w="11910" w:h="16850"/>
      <w:pgMar w:top="810" w:right="5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CE1"/>
    <w:multiLevelType w:val="multilevel"/>
    <w:tmpl w:val="F4146832"/>
    <w:lvl w:ilvl="0">
      <w:start w:val="1"/>
      <w:numFmt w:val="decimal"/>
      <w:lvlText w:val="%1."/>
      <w:lvlJc w:val="left"/>
      <w:pPr>
        <w:ind w:left="1181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5"/>
        <w:szCs w:val="25"/>
        <w:lang w:val="vi" w:eastAsia="en-US" w:bidi="ar-SA"/>
      </w:rPr>
    </w:lvl>
    <w:lvl w:ilvl="1">
      <w:start w:val="1"/>
      <w:numFmt w:val="decimal"/>
      <w:lvlText w:val="%1.%2"/>
      <w:lvlJc w:val="left"/>
      <w:pPr>
        <w:ind w:left="1316" w:hanging="3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2"/>
        <w:sz w:val="25"/>
        <w:szCs w:val="25"/>
        <w:lang w:val="vi" w:eastAsia="en-US" w:bidi="ar-SA"/>
      </w:rPr>
    </w:lvl>
    <w:lvl w:ilvl="2">
      <w:numFmt w:val="bullet"/>
      <w:lvlText w:val="-"/>
      <w:lvlJc w:val="left"/>
      <w:pPr>
        <w:ind w:left="207" w:hanging="151"/>
      </w:pPr>
      <w:rPr>
        <w:rFonts w:ascii="Times New Roman" w:eastAsia="Times New Roman" w:hAnsi="Times New Roman" w:cs="Times New Roman" w:hint="default"/>
        <w:spacing w:val="0"/>
        <w:w w:val="102"/>
        <w:lang w:val="vi" w:eastAsia="en-US" w:bidi="ar-SA"/>
      </w:rPr>
    </w:lvl>
    <w:lvl w:ilvl="3">
      <w:numFmt w:val="bullet"/>
      <w:lvlText w:val="•"/>
      <w:lvlJc w:val="left"/>
      <w:pPr>
        <w:ind w:left="2376" w:hanging="15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432" w:hanging="15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488" w:hanging="15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545" w:hanging="15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01" w:hanging="15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57" w:hanging="151"/>
      </w:pPr>
      <w:rPr>
        <w:rFonts w:hint="default"/>
        <w:lang w:val="vi" w:eastAsia="en-US" w:bidi="ar-SA"/>
      </w:rPr>
    </w:lvl>
  </w:abstractNum>
  <w:abstractNum w:abstractNumId="1">
    <w:nsid w:val="121F5363"/>
    <w:multiLevelType w:val="hybridMultilevel"/>
    <w:tmpl w:val="759EBF6E"/>
    <w:lvl w:ilvl="0" w:tplc="58588D3C">
      <w:numFmt w:val="bullet"/>
      <w:lvlText w:val="-"/>
      <w:lvlJc w:val="left"/>
      <w:pPr>
        <w:ind w:left="179" w:hanging="13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8BE2EA2">
      <w:numFmt w:val="bullet"/>
      <w:lvlText w:val="•"/>
      <w:lvlJc w:val="left"/>
      <w:pPr>
        <w:ind w:left="654" w:hanging="130"/>
      </w:pPr>
      <w:rPr>
        <w:rFonts w:hint="default"/>
        <w:lang w:val="vi" w:eastAsia="en-US" w:bidi="ar-SA"/>
      </w:rPr>
    </w:lvl>
    <w:lvl w:ilvl="2" w:tplc="83863816">
      <w:numFmt w:val="bullet"/>
      <w:lvlText w:val="•"/>
      <w:lvlJc w:val="left"/>
      <w:pPr>
        <w:ind w:left="1129" w:hanging="130"/>
      </w:pPr>
      <w:rPr>
        <w:rFonts w:hint="default"/>
        <w:lang w:val="vi" w:eastAsia="en-US" w:bidi="ar-SA"/>
      </w:rPr>
    </w:lvl>
    <w:lvl w:ilvl="3" w:tplc="FF0ABF42">
      <w:numFmt w:val="bullet"/>
      <w:lvlText w:val="•"/>
      <w:lvlJc w:val="left"/>
      <w:pPr>
        <w:ind w:left="1603" w:hanging="130"/>
      </w:pPr>
      <w:rPr>
        <w:rFonts w:hint="default"/>
        <w:lang w:val="vi" w:eastAsia="en-US" w:bidi="ar-SA"/>
      </w:rPr>
    </w:lvl>
    <w:lvl w:ilvl="4" w:tplc="BC56CB3C">
      <w:numFmt w:val="bullet"/>
      <w:lvlText w:val="•"/>
      <w:lvlJc w:val="left"/>
      <w:pPr>
        <w:ind w:left="2078" w:hanging="130"/>
      </w:pPr>
      <w:rPr>
        <w:rFonts w:hint="default"/>
        <w:lang w:val="vi" w:eastAsia="en-US" w:bidi="ar-SA"/>
      </w:rPr>
    </w:lvl>
    <w:lvl w:ilvl="5" w:tplc="611CE4C2">
      <w:numFmt w:val="bullet"/>
      <w:lvlText w:val="•"/>
      <w:lvlJc w:val="left"/>
      <w:pPr>
        <w:ind w:left="2552" w:hanging="130"/>
      </w:pPr>
      <w:rPr>
        <w:rFonts w:hint="default"/>
        <w:lang w:val="vi" w:eastAsia="en-US" w:bidi="ar-SA"/>
      </w:rPr>
    </w:lvl>
    <w:lvl w:ilvl="6" w:tplc="A81A6974">
      <w:numFmt w:val="bullet"/>
      <w:lvlText w:val="•"/>
      <w:lvlJc w:val="left"/>
      <w:pPr>
        <w:ind w:left="3027" w:hanging="130"/>
      </w:pPr>
      <w:rPr>
        <w:rFonts w:hint="default"/>
        <w:lang w:val="vi" w:eastAsia="en-US" w:bidi="ar-SA"/>
      </w:rPr>
    </w:lvl>
    <w:lvl w:ilvl="7" w:tplc="E2D8FFF2">
      <w:numFmt w:val="bullet"/>
      <w:lvlText w:val="•"/>
      <w:lvlJc w:val="left"/>
      <w:pPr>
        <w:ind w:left="3501" w:hanging="130"/>
      </w:pPr>
      <w:rPr>
        <w:rFonts w:hint="default"/>
        <w:lang w:val="vi" w:eastAsia="en-US" w:bidi="ar-SA"/>
      </w:rPr>
    </w:lvl>
    <w:lvl w:ilvl="8" w:tplc="9ECC791C">
      <w:numFmt w:val="bullet"/>
      <w:lvlText w:val="•"/>
      <w:lvlJc w:val="left"/>
      <w:pPr>
        <w:ind w:left="3976" w:hanging="130"/>
      </w:pPr>
      <w:rPr>
        <w:rFonts w:hint="default"/>
        <w:lang w:val="vi" w:eastAsia="en-US" w:bidi="ar-SA"/>
      </w:rPr>
    </w:lvl>
  </w:abstractNum>
  <w:abstractNum w:abstractNumId="2">
    <w:nsid w:val="54545976"/>
    <w:multiLevelType w:val="hybridMultilevel"/>
    <w:tmpl w:val="88662186"/>
    <w:lvl w:ilvl="0" w:tplc="877C229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A2568"/>
    <w:multiLevelType w:val="hybridMultilevel"/>
    <w:tmpl w:val="8E54C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95929"/>
    <w:multiLevelType w:val="hybridMultilevel"/>
    <w:tmpl w:val="0B74A4FA"/>
    <w:lvl w:ilvl="0" w:tplc="7996DD0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63F52"/>
    <w:multiLevelType w:val="hybridMultilevel"/>
    <w:tmpl w:val="D484894E"/>
    <w:lvl w:ilvl="0" w:tplc="03866790">
      <w:start w:val="1"/>
      <w:numFmt w:val="decimal"/>
      <w:lvlText w:val="%1."/>
      <w:lvlJc w:val="left"/>
      <w:pPr>
        <w:ind w:left="309" w:hanging="288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D6CFE50">
      <w:numFmt w:val="bullet"/>
      <w:lvlText w:val="•"/>
      <w:lvlJc w:val="left"/>
      <w:pPr>
        <w:ind w:left="1278" w:hanging="288"/>
      </w:pPr>
      <w:rPr>
        <w:rFonts w:hint="default"/>
        <w:lang w:val="vi" w:eastAsia="en-US" w:bidi="ar-SA"/>
      </w:rPr>
    </w:lvl>
    <w:lvl w:ilvl="2" w:tplc="E90E5E52">
      <w:numFmt w:val="bullet"/>
      <w:lvlText w:val="•"/>
      <w:lvlJc w:val="left"/>
      <w:pPr>
        <w:ind w:left="2257" w:hanging="288"/>
      </w:pPr>
      <w:rPr>
        <w:rFonts w:hint="default"/>
        <w:lang w:val="vi" w:eastAsia="en-US" w:bidi="ar-SA"/>
      </w:rPr>
    </w:lvl>
    <w:lvl w:ilvl="3" w:tplc="075E25CE">
      <w:numFmt w:val="bullet"/>
      <w:lvlText w:val="•"/>
      <w:lvlJc w:val="left"/>
      <w:pPr>
        <w:ind w:left="3235" w:hanging="288"/>
      </w:pPr>
      <w:rPr>
        <w:rFonts w:hint="default"/>
        <w:lang w:val="vi" w:eastAsia="en-US" w:bidi="ar-SA"/>
      </w:rPr>
    </w:lvl>
    <w:lvl w:ilvl="4" w:tplc="A0F20CE2">
      <w:numFmt w:val="bullet"/>
      <w:lvlText w:val="•"/>
      <w:lvlJc w:val="left"/>
      <w:pPr>
        <w:ind w:left="4214" w:hanging="288"/>
      </w:pPr>
      <w:rPr>
        <w:rFonts w:hint="default"/>
        <w:lang w:val="vi" w:eastAsia="en-US" w:bidi="ar-SA"/>
      </w:rPr>
    </w:lvl>
    <w:lvl w:ilvl="5" w:tplc="AABC79B4">
      <w:numFmt w:val="bullet"/>
      <w:lvlText w:val="•"/>
      <w:lvlJc w:val="left"/>
      <w:pPr>
        <w:ind w:left="5193" w:hanging="288"/>
      </w:pPr>
      <w:rPr>
        <w:rFonts w:hint="default"/>
        <w:lang w:val="vi" w:eastAsia="en-US" w:bidi="ar-SA"/>
      </w:rPr>
    </w:lvl>
    <w:lvl w:ilvl="6" w:tplc="60DC59BC">
      <w:numFmt w:val="bullet"/>
      <w:lvlText w:val="•"/>
      <w:lvlJc w:val="left"/>
      <w:pPr>
        <w:ind w:left="6171" w:hanging="288"/>
      </w:pPr>
      <w:rPr>
        <w:rFonts w:hint="default"/>
        <w:lang w:val="vi" w:eastAsia="en-US" w:bidi="ar-SA"/>
      </w:rPr>
    </w:lvl>
    <w:lvl w:ilvl="7" w:tplc="0F268C40">
      <w:numFmt w:val="bullet"/>
      <w:lvlText w:val="•"/>
      <w:lvlJc w:val="left"/>
      <w:pPr>
        <w:ind w:left="7150" w:hanging="288"/>
      </w:pPr>
      <w:rPr>
        <w:rFonts w:hint="default"/>
        <w:lang w:val="vi" w:eastAsia="en-US" w:bidi="ar-SA"/>
      </w:rPr>
    </w:lvl>
    <w:lvl w:ilvl="8" w:tplc="EC5AC2BC">
      <w:numFmt w:val="bullet"/>
      <w:lvlText w:val="•"/>
      <w:lvlJc w:val="left"/>
      <w:pPr>
        <w:ind w:left="8129" w:hanging="288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70CA"/>
    <w:rsid w:val="0006636F"/>
    <w:rsid w:val="000A60CC"/>
    <w:rsid w:val="000B339B"/>
    <w:rsid w:val="000D03AA"/>
    <w:rsid w:val="000F0043"/>
    <w:rsid w:val="000F35BC"/>
    <w:rsid w:val="00105B6F"/>
    <w:rsid w:val="00170604"/>
    <w:rsid w:val="0017385F"/>
    <w:rsid w:val="001B0F6C"/>
    <w:rsid w:val="001D19C6"/>
    <w:rsid w:val="00217502"/>
    <w:rsid w:val="002251C5"/>
    <w:rsid w:val="00267D2C"/>
    <w:rsid w:val="0031169E"/>
    <w:rsid w:val="00327541"/>
    <w:rsid w:val="003555BF"/>
    <w:rsid w:val="00361553"/>
    <w:rsid w:val="0038599D"/>
    <w:rsid w:val="0039205B"/>
    <w:rsid w:val="003953AF"/>
    <w:rsid w:val="003A2653"/>
    <w:rsid w:val="004257AA"/>
    <w:rsid w:val="004603E5"/>
    <w:rsid w:val="00460A34"/>
    <w:rsid w:val="004E2C2B"/>
    <w:rsid w:val="00500807"/>
    <w:rsid w:val="00517A33"/>
    <w:rsid w:val="0052191B"/>
    <w:rsid w:val="00522795"/>
    <w:rsid w:val="00556CDC"/>
    <w:rsid w:val="005628B5"/>
    <w:rsid w:val="00574D46"/>
    <w:rsid w:val="0058435A"/>
    <w:rsid w:val="005B7127"/>
    <w:rsid w:val="005D4CCB"/>
    <w:rsid w:val="00634639"/>
    <w:rsid w:val="00677236"/>
    <w:rsid w:val="00682F04"/>
    <w:rsid w:val="006946AA"/>
    <w:rsid w:val="006A0982"/>
    <w:rsid w:val="006C5920"/>
    <w:rsid w:val="006E12E9"/>
    <w:rsid w:val="007262E6"/>
    <w:rsid w:val="00726B4D"/>
    <w:rsid w:val="00745112"/>
    <w:rsid w:val="007E3385"/>
    <w:rsid w:val="007E7D05"/>
    <w:rsid w:val="00841038"/>
    <w:rsid w:val="008D2A54"/>
    <w:rsid w:val="0091213F"/>
    <w:rsid w:val="009C3666"/>
    <w:rsid w:val="00A07D36"/>
    <w:rsid w:val="00A46885"/>
    <w:rsid w:val="00A83C25"/>
    <w:rsid w:val="00AF55B2"/>
    <w:rsid w:val="00B2149F"/>
    <w:rsid w:val="00B44FC4"/>
    <w:rsid w:val="00C15FF1"/>
    <w:rsid w:val="00C7124E"/>
    <w:rsid w:val="00D214E3"/>
    <w:rsid w:val="00D524A1"/>
    <w:rsid w:val="00D54528"/>
    <w:rsid w:val="00D65CD1"/>
    <w:rsid w:val="00DC0C5D"/>
    <w:rsid w:val="00DD3F9B"/>
    <w:rsid w:val="00DD460B"/>
    <w:rsid w:val="00E30983"/>
    <w:rsid w:val="00EE4A38"/>
    <w:rsid w:val="00F469ED"/>
    <w:rsid w:val="00F506A6"/>
    <w:rsid w:val="00F670CA"/>
    <w:rsid w:val="00F7523B"/>
    <w:rsid w:val="00F804B4"/>
    <w:rsid w:val="00F90B0B"/>
    <w:rsid w:val="00FE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309"/>
      <w:jc w:val="both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ind w:left="1029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58"/>
      <w:ind w:left="309" w:right="306" w:firstLine="7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06"/>
    </w:pPr>
  </w:style>
  <w:style w:type="character" w:customStyle="1" w:styleId="BodyTextChar">
    <w:name w:val="Body Text Char"/>
    <w:basedOn w:val="DefaultParagraphFont"/>
    <w:link w:val="BodyText"/>
    <w:uiPriority w:val="1"/>
    <w:rsid w:val="00634639"/>
    <w:rPr>
      <w:rFonts w:ascii="Times New Roman" w:eastAsia="Times New Roman" w:hAnsi="Times New Roman" w:cs="Times New Roman"/>
      <w:sz w:val="26"/>
      <w:szCs w:val="2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309"/>
      <w:jc w:val="both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ind w:left="1029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58"/>
      <w:ind w:left="309" w:right="306" w:firstLine="7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06"/>
    </w:pPr>
  </w:style>
  <w:style w:type="character" w:customStyle="1" w:styleId="BodyTextChar">
    <w:name w:val="Body Text Char"/>
    <w:basedOn w:val="DefaultParagraphFont"/>
    <w:link w:val="BodyText"/>
    <w:uiPriority w:val="1"/>
    <w:rsid w:val="00634639"/>
    <w:rPr>
      <w:rFonts w:ascii="Times New Roman" w:eastAsia="Times New Roman" w:hAnsi="Times New Roman" w:cs="Times New Roman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28388-D83D-4136-89AA-58FD3F6E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huyÖn yªn thµnh        céng hoµ x· héi chñ nghÜa viÖt nam</vt:lpstr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huyÖn yªn thµnh        céng hoµ x· héi chñ nghÜa viÖt nam</dc:title>
  <dc:creator>TRAN XUAN TINH</dc:creator>
  <cp:lastModifiedBy>HT</cp:lastModifiedBy>
  <cp:revision>85</cp:revision>
  <dcterms:created xsi:type="dcterms:W3CDTF">2024-04-23T08:32:00Z</dcterms:created>
  <dcterms:modified xsi:type="dcterms:W3CDTF">2026-05-08T02:13:00Z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2016; modified using iTextSharp™ 5.5.9 ©2000-2016 iText Group NV (AGPL-version)</vt:lpwstr>
  </property>
</Properties>
</file>